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F1A1" w14:textId="77777777" w:rsidR="009E5E83" w:rsidRDefault="009E5E83">
      <w:r>
        <w:t>Committee on the Status of Women</w:t>
      </w:r>
    </w:p>
    <w:p w14:paraId="0F94263D" w14:textId="77777777" w:rsidR="009E5E83" w:rsidRDefault="009E5E83">
      <w:r>
        <w:t>Monthly Meeting</w:t>
      </w:r>
    </w:p>
    <w:p w14:paraId="3D65E3A3" w14:textId="01F42DF8" w:rsidR="009E5E83" w:rsidRDefault="009E5E83">
      <w:r>
        <w:t>September 13, 2024</w:t>
      </w:r>
    </w:p>
    <w:p w14:paraId="26751A59" w14:textId="77777777" w:rsidR="009E5E83" w:rsidRDefault="009E5E83"/>
    <w:p w14:paraId="77ECEB44" w14:textId="63C6343D" w:rsidR="00332E51" w:rsidRPr="009E5E83" w:rsidRDefault="009E5E83" w:rsidP="009E5E83">
      <w:pPr>
        <w:jc w:val="center"/>
        <w:rPr>
          <w:b/>
          <w:bCs/>
        </w:rPr>
      </w:pPr>
      <w:r w:rsidRPr="009E5E83">
        <w:rPr>
          <w:b/>
          <w:bCs/>
        </w:rPr>
        <w:t>Notes/Minutes:</w:t>
      </w:r>
      <w:r>
        <w:rPr>
          <w:b/>
          <w:bCs/>
        </w:rPr>
        <w:t xml:space="preserve"> taken by Margaret Woodhull</w:t>
      </w:r>
    </w:p>
    <w:p w14:paraId="02AE3F71" w14:textId="29A61A7C" w:rsidR="005670D7" w:rsidRDefault="005670D7">
      <w:r>
        <w:t xml:space="preserve">In attendance: Margaret Woodhull, Kelsey Brett, Christine Sargent, Annika Mosier, Mary Dodge, Carol </w:t>
      </w:r>
      <w:proofErr w:type="spellStart"/>
      <w:r>
        <w:t>Golemboski</w:t>
      </w:r>
      <w:proofErr w:type="spellEnd"/>
      <w:r>
        <w:t xml:space="preserve">, </w:t>
      </w:r>
      <w:r w:rsidR="009E5E83">
        <w:t xml:space="preserve">Diana </w:t>
      </w:r>
      <w:proofErr w:type="spellStart"/>
      <w:r w:rsidR="009E5E83">
        <w:t>Schaack</w:t>
      </w:r>
      <w:proofErr w:type="spellEnd"/>
      <w:r w:rsidR="009E5E83">
        <w:t xml:space="preserve">, Kathryn </w:t>
      </w:r>
      <w:proofErr w:type="spellStart"/>
      <w:r w:rsidR="009E5E83">
        <w:t>Schamu</w:t>
      </w:r>
      <w:proofErr w:type="spellEnd"/>
      <w:r w:rsidR="009E5E83">
        <w:t>, Jing Zhang; Sarah Hearne</w:t>
      </w:r>
    </w:p>
    <w:p w14:paraId="48B1EEA1" w14:textId="77777777" w:rsidR="009E5E83" w:rsidRDefault="009E5E83">
      <w:pPr>
        <w:rPr>
          <w:b/>
          <w:bCs/>
        </w:rPr>
      </w:pPr>
    </w:p>
    <w:p w14:paraId="78B7850B" w14:textId="62309C52" w:rsidR="009E5E83" w:rsidRDefault="009E5E83">
      <w:pPr>
        <w:rPr>
          <w:b/>
          <w:bCs/>
        </w:rPr>
      </w:pPr>
      <w:r w:rsidRPr="009E5E83">
        <w:rPr>
          <w:b/>
          <w:bCs/>
        </w:rPr>
        <w:t>Introductions</w:t>
      </w:r>
      <w:r>
        <w:t xml:space="preserve"> of new and old members</w:t>
      </w:r>
      <w:r>
        <w:t>. Shamu</w:t>
      </w:r>
    </w:p>
    <w:p w14:paraId="13831FC9" w14:textId="6D1C7B6A" w:rsidR="00E94FD0" w:rsidRDefault="00E94FD0">
      <w:r w:rsidRPr="005670D7">
        <w:rPr>
          <w:b/>
          <w:bCs/>
        </w:rPr>
        <w:t xml:space="preserve">Approve </w:t>
      </w:r>
      <w:r w:rsidR="00EC20E2" w:rsidRPr="005670D7">
        <w:rPr>
          <w:b/>
          <w:bCs/>
        </w:rPr>
        <w:t>May</w:t>
      </w:r>
      <w:r w:rsidRPr="005670D7">
        <w:rPr>
          <w:b/>
          <w:bCs/>
        </w:rPr>
        <w:t xml:space="preserve"> minutes</w:t>
      </w:r>
      <w:r>
        <w:t xml:space="preserve">, our former note taker not on the committee so we don’t </w:t>
      </w:r>
      <w:r w:rsidR="00EC20E2">
        <w:t>have</w:t>
      </w:r>
      <w:r>
        <w:t xml:space="preserve"> to approve until next time. </w:t>
      </w:r>
    </w:p>
    <w:p w14:paraId="0AE4ED13" w14:textId="3BB0D041" w:rsidR="00EC20E2" w:rsidRDefault="00EC20E2">
      <w:r w:rsidRPr="00EC20E2">
        <w:rPr>
          <w:b/>
          <w:bCs/>
        </w:rPr>
        <w:t>Agenda item: Chair/Vice Chair/Secretary</w:t>
      </w:r>
      <w:r>
        <w:t xml:space="preserve"> for the year:</w:t>
      </w:r>
      <w:r w:rsidR="00E94FD0">
        <w:t xml:space="preserve"> For two years we </w:t>
      </w:r>
      <w:r>
        <w:t>decided</w:t>
      </w:r>
      <w:r w:rsidR="00E94FD0">
        <w:t xml:space="preserve"> to have </w:t>
      </w:r>
      <w:r>
        <w:t xml:space="preserve">a </w:t>
      </w:r>
      <w:r w:rsidR="00E94FD0">
        <w:t xml:space="preserve">co-chair and traded </w:t>
      </w:r>
      <w:r>
        <w:t>off</w:t>
      </w:r>
      <w:r w:rsidR="00E94FD0">
        <w:t xml:space="preserve"> on chairing, but </w:t>
      </w:r>
      <w:r>
        <w:t xml:space="preserve">FA </w:t>
      </w:r>
      <w:r w:rsidR="00E94FD0">
        <w:t xml:space="preserve">apparently wants us to be more consistent with other committees with set chair </w:t>
      </w:r>
      <w:r>
        <w:t xml:space="preserve">and </w:t>
      </w:r>
      <w:r w:rsidR="00E94FD0">
        <w:t xml:space="preserve">vice chair and secretary; </w:t>
      </w:r>
    </w:p>
    <w:p w14:paraId="6520D712" w14:textId="0020C7AB" w:rsidR="00EC20E2" w:rsidRDefault="00E94FD0">
      <w:proofErr w:type="gramStart"/>
      <w:r>
        <w:t>Also</w:t>
      </w:r>
      <w:proofErr w:type="gramEnd"/>
      <w:r>
        <w:t xml:space="preserve"> </w:t>
      </w:r>
      <w:proofErr w:type="spellStart"/>
      <w:r>
        <w:t>bc</w:t>
      </w:r>
      <w:proofErr w:type="spellEnd"/>
      <w:r>
        <w:t xml:space="preserve"> of</w:t>
      </w:r>
      <w:r w:rsidR="00EC20E2">
        <w:t xml:space="preserve"> a Fac Assembly professional development</w:t>
      </w:r>
      <w:r>
        <w:t xml:space="preserve"> stipend for the role of the chair</w:t>
      </w:r>
      <w:r w:rsidR="00EC20E2">
        <w:t xml:space="preserve"> the FA asked for only one continuous chair</w:t>
      </w:r>
      <w:r>
        <w:t>; technical issues made it difficult to div</w:t>
      </w:r>
      <w:r w:rsidR="00EC20E2">
        <w:t>i</w:t>
      </w:r>
      <w:r>
        <w:t>de that; Maryam agreed to be the rep/chair to FA</w:t>
      </w:r>
      <w:r w:rsidR="00EC20E2">
        <w:t>—she’s also on FA</w:t>
      </w:r>
      <w:r>
        <w:t xml:space="preserve">. Now we need to fill vice chair and secretary; </w:t>
      </w:r>
      <w:r w:rsidR="00EC20E2">
        <w:t>VC</w:t>
      </w:r>
      <w:r>
        <w:t xml:space="preserve"> </w:t>
      </w:r>
      <w:proofErr w:type="gramStart"/>
      <w:r>
        <w:t>helps out</w:t>
      </w:r>
      <w:proofErr w:type="gramEnd"/>
      <w:r>
        <w:t xml:space="preserve"> chair and sub if chair can’t make it; </w:t>
      </w:r>
      <w:r w:rsidR="00EC20E2">
        <w:t>secretary</w:t>
      </w:r>
      <w:r>
        <w:t xml:space="preserve"> takes notes and shar</w:t>
      </w:r>
      <w:r w:rsidR="00EC20E2">
        <w:t>es</w:t>
      </w:r>
      <w:r>
        <w:t xml:space="preserve"> with members; </w:t>
      </w:r>
    </w:p>
    <w:p w14:paraId="4FAAC7C7" w14:textId="7EEF10D3" w:rsidR="00EC20E2" w:rsidRDefault="00EC20E2">
      <w:r>
        <w:t>Q</w:t>
      </w:r>
      <w:r w:rsidR="00E94FD0">
        <w:t xml:space="preserve">uestion re: </w:t>
      </w:r>
      <w:r>
        <w:t>Does VC</w:t>
      </w:r>
      <w:r w:rsidR="00E94FD0">
        <w:t xml:space="preserve"> become chair automatically in the following year? Not sure but </w:t>
      </w:r>
      <w:r>
        <w:t xml:space="preserve">it </w:t>
      </w:r>
      <w:r w:rsidR="00E94FD0">
        <w:t xml:space="preserve">doesn’t seem like it’s an automatic transfer. </w:t>
      </w:r>
      <w:r>
        <w:t>Maryam agrees to serve as chair,</w:t>
      </w:r>
    </w:p>
    <w:p w14:paraId="57712AC4" w14:textId="2C0DC338" w:rsidR="00E94FD0" w:rsidRDefault="00E94FD0">
      <w:r>
        <w:t xml:space="preserve">Question: </w:t>
      </w:r>
      <w:r w:rsidR="00EC20E2">
        <w:t>A</w:t>
      </w:r>
      <w:r>
        <w:t xml:space="preserve">re there </w:t>
      </w:r>
      <w:proofErr w:type="spellStart"/>
      <w:r>
        <w:t>bylaws</w:t>
      </w:r>
      <w:proofErr w:type="spellEnd"/>
      <w:r>
        <w:t xml:space="preserve"> that govern </w:t>
      </w:r>
      <w:r w:rsidR="00EC20E2">
        <w:t xml:space="preserve">the composition of this </w:t>
      </w:r>
      <w:proofErr w:type="spellStart"/>
      <w:r w:rsidR="00EC20E2">
        <w:t>sub committee</w:t>
      </w:r>
      <w:proofErr w:type="spellEnd"/>
      <w:r w:rsidR="00EC20E2">
        <w:t xml:space="preserve"> of FA</w:t>
      </w:r>
      <w:r>
        <w:t xml:space="preserve">. Yes, Maryam will put </w:t>
      </w:r>
      <w:r w:rsidR="00EC20E2">
        <w:t xml:space="preserve">it </w:t>
      </w:r>
      <w:r>
        <w:t xml:space="preserve">on the Teams channel for everyone. Sarah can do the secretary position. </w:t>
      </w:r>
      <w:r w:rsidR="00EC20E2">
        <w:t xml:space="preserve">Number of members </w:t>
      </w:r>
      <w:r>
        <w:t>on sabbatical</w:t>
      </w:r>
      <w:r w:rsidR="00EC20E2">
        <w:t xml:space="preserve"> or </w:t>
      </w:r>
      <w:r>
        <w:t>leave for part of this year so can’t</w:t>
      </w:r>
      <w:r w:rsidR="00EC20E2">
        <w:t xml:space="preserve"> do the roles.</w:t>
      </w:r>
      <w:r>
        <w:t xml:space="preserve"> </w:t>
      </w:r>
    </w:p>
    <w:p w14:paraId="75C17232" w14:textId="3A80ABAF" w:rsidR="00E94FD0" w:rsidRDefault="00E94FD0">
      <w:r>
        <w:t xml:space="preserve">Motion to accept Maryam as chair and </w:t>
      </w:r>
      <w:r w:rsidR="00EC20E2">
        <w:t>S</w:t>
      </w:r>
      <w:r>
        <w:t>arah as secretary. Move to accept these made; seconded; voted majority says yes.</w:t>
      </w:r>
      <w:r w:rsidR="00EC20E2" w:rsidRPr="00EC20E2">
        <w:t xml:space="preserve"> </w:t>
      </w:r>
      <w:r>
        <w:t xml:space="preserve">Annika M says </w:t>
      </w:r>
      <w:r w:rsidR="00EC20E2">
        <w:t xml:space="preserve">she </w:t>
      </w:r>
      <w:r>
        <w:t xml:space="preserve">may be available </w:t>
      </w:r>
      <w:r w:rsidR="00EC20E2">
        <w:t xml:space="preserve">for </w:t>
      </w:r>
      <w:r w:rsidR="005670D7">
        <w:t>VC</w:t>
      </w:r>
      <w:r w:rsidR="00EC20E2">
        <w:t xml:space="preserve"> </w:t>
      </w:r>
      <w:r>
        <w:t xml:space="preserve">but has other commitments </w:t>
      </w:r>
      <w:r w:rsidR="00EC20E2">
        <w:t xml:space="preserve">that coincide with this meeting, </w:t>
      </w:r>
      <w:r>
        <w:t xml:space="preserve">so may not be able to be at all meetings. </w:t>
      </w:r>
      <w:r w:rsidR="005670D7">
        <w:t xml:space="preserve">Annika and Christine can be co-vice chairs. VC says only one person’s name per role, so Annika voted </w:t>
      </w:r>
      <w:proofErr w:type="gramStart"/>
      <w:r w:rsidR="005670D7">
        <w:t>in</w:t>
      </w:r>
      <w:proofErr w:type="gramEnd"/>
      <w:r w:rsidR="005670D7">
        <w:t xml:space="preserve"> and Christine S will play back up as necessary.</w:t>
      </w:r>
    </w:p>
    <w:p w14:paraId="6F581555" w14:textId="3E27253F" w:rsidR="00E94FD0" w:rsidRDefault="00E94FD0"/>
    <w:p w14:paraId="63779FE4" w14:textId="77777777" w:rsidR="005670D7" w:rsidRDefault="00EC20E2">
      <w:r w:rsidRPr="005670D7">
        <w:rPr>
          <w:b/>
          <w:bCs/>
        </w:rPr>
        <w:t>Scheduling a time for the CSW monthly meetings</w:t>
      </w:r>
      <w:r>
        <w:t xml:space="preserve">: </w:t>
      </w:r>
    </w:p>
    <w:p w14:paraId="650EAEF3" w14:textId="6AA1FD19" w:rsidR="00DE5A52" w:rsidRDefault="00E94FD0">
      <w:r>
        <w:t>Discussion re</w:t>
      </w:r>
      <w:r w:rsidR="00EC20E2">
        <w:t>:</w:t>
      </w:r>
      <w:r>
        <w:t xml:space="preserve"> timing of this meeting; several folks say this is </w:t>
      </w:r>
      <w:proofErr w:type="gramStart"/>
      <w:r>
        <w:t>a good time</w:t>
      </w:r>
      <w:proofErr w:type="gramEnd"/>
      <w:r>
        <w:t xml:space="preserve">; </w:t>
      </w:r>
      <w:r w:rsidR="00EC20E2">
        <w:t xml:space="preserve">some say </w:t>
      </w:r>
      <w:r>
        <w:t xml:space="preserve">generally this time is challenging; maybe earlier; </w:t>
      </w:r>
      <w:r w:rsidR="00DE5A52">
        <w:t xml:space="preserve">much discussion about different Fridays of the month. Landed on </w:t>
      </w:r>
      <w:r w:rsidR="00EC20E2">
        <w:t xml:space="preserve">the current slot, </w:t>
      </w:r>
      <w:r w:rsidR="00DE5A52">
        <w:t>second Friday 1-2:30; only one of us has an ongoing conflict. Proposed to move to one-hour meetings, so 1-2 pm on second Friday; some checking about conflicts</w:t>
      </w:r>
      <w:r w:rsidR="00EC20E2">
        <w:t>.</w:t>
      </w:r>
      <w:r w:rsidR="005670D7">
        <w:t xml:space="preserve"> For </w:t>
      </w:r>
      <w:proofErr w:type="gramStart"/>
      <w:r w:rsidR="005670D7">
        <w:t>now</w:t>
      </w:r>
      <w:proofErr w:type="gramEnd"/>
      <w:r w:rsidR="005670D7">
        <w:t xml:space="preserve"> keeping this slot but going to one hour only.</w:t>
      </w:r>
    </w:p>
    <w:p w14:paraId="0223B5F1" w14:textId="77777777" w:rsidR="00DE5A52" w:rsidRDefault="00DE5A52"/>
    <w:p w14:paraId="606E24FF" w14:textId="4597E309" w:rsidR="00E94FD0" w:rsidRPr="005670D7" w:rsidRDefault="00DE5A52">
      <w:pPr>
        <w:rPr>
          <w:b/>
          <w:bCs/>
        </w:rPr>
      </w:pPr>
      <w:r w:rsidRPr="005670D7">
        <w:rPr>
          <w:b/>
          <w:bCs/>
        </w:rPr>
        <w:t xml:space="preserve">Items to work on this coming year. </w:t>
      </w:r>
    </w:p>
    <w:p w14:paraId="2D7BB32A" w14:textId="31F3D357" w:rsidR="00DE5A52" w:rsidRDefault="00DE5A52">
      <w:r>
        <w:t xml:space="preserve">Survey for women and female-id faculty to gather a sense of their </w:t>
      </w:r>
      <w:r w:rsidR="00AD41EE">
        <w:t>experience, needs, etc...</w:t>
      </w:r>
      <w:r w:rsidR="005670D7">
        <w:t xml:space="preserve">Was </w:t>
      </w:r>
      <w:proofErr w:type="spellStart"/>
      <w:r w:rsidR="005670D7">
        <w:t>Turan’s</w:t>
      </w:r>
      <w:proofErr w:type="spellEnd"/>
      <w:r w:rsidR="005670D7">
        <w:t xml:space="preserve"> office working on this?</w:t>
      </w:r>
    </w:p>
    <w:p w14:paraId="0FDCA0A2" w14:textId="2599374D" w:rsidR="00AD41EE" w:rsidRDefault="00AD41EE">
      <w:r>
        <w:t>Question about what was on the table last year</w:t>
      </w:r>
      <w:r w:rsidR="005670D7">
        <w:t>:</w:t>
      </w:r>
      <w:r>
        <w:t xml:space="preserve"> salary equity was on the table; </w:t>
      </w:r>
      <w:proofErr w:type="spellStart"/>
      <w:r>
        <w:t>teri</w:t>
      </w:r>
      <w:proofErr w:type="spellEnd"/>
      <w:r>
        <w:t xml:space="preserve"> </w:t>
      </w:r>
      <w:proofErr w:type="spellStart"/>
      <w:r>
        <w:t>engelke</w:t>
      </w:r>
      <w:proofErr w:type="spellEnd"/>
      <w:r>
        <w:t xml:space="preserve"> </w:t>
      </w:r>
      <w:r w:rsidR="005670D7">
        <w:t>came</w:t>
      </w:r>
      <w:r>
        <w:t xml:space="preserve"> and discussed</w:t>
      </w:r>
      <w:r w:rsidR="005670D7">
        <w:t>. I</w:t>
      </w:r>
      <w:r>
        <w:t xml:space="preserve">dentifying disparities in female faculty experiences on campus. </w:t>
      </w:r>
    </w:p>
    <w:p w14:paraId="167B659C" w14:textId="11145D93" w:rsidR="00AD41EE" w:rsidRDefault="00AD41EE">
      <w:r>
        <w:t>Other issue was work of the women’s leadership program</w:t>
      </w:r>
      <w:r w:rsidR="005670D7">
        <w:t>.</w:t>
      </w:r>
      <w:r>
        <w:t xml:space="preserve"> </w:t>
      </w:r>
      <w:proofErr w:type="spellStart"/>
      <w:r>
        <w:t>Turan</w:t>
      </w:r>
      <w:proofErr w:type="spellEnd"/>
      <w:r>
        <w:t xml:space="preserve"> </w:t>
      </w:r>
      <w:proofErr w:type="spellStart"/>
      <w:r>
        <w:t>Kayoglu</w:t>
      </w:r>
      <w:proofErr w:type="spellEnd"/>
      <w:r>
        <w:t xml:space="preserve"> came to discuss initiatives from his office</w:t>
      </w:r>
      <w:r w:rsidR="005670D7">
        <w:t xml:space="preserve"> with Betsy Metzger—also explained the latest process for utilizing the Pandemic Statement option in reviews. </w:t>
      </w:r>
      <w:proofErr w:type="spellStart"/>
      <w:r w:rsidR="005670D7">
        <w:t>Turan</w:t>
      </w:r>
      <w:proofErr w:type="spellEnd"/>
      <w:r w:rsidR="005670D7">
        <w:t xml:space="preserve"> announced women in leadership program. S</w:t>
      </w:r>
      <w:r>
        <w:t>everal of us participated in selecting first cohort for this program</w:t>
      </w:r>
      <w:r w:rsidR="005670D7">
        <w:t xml:space="preserve">. </w:t>
      </w:r>
    </w:p>
    <w:p w14:paraId="5B17C18F" w14:textId="77777777" w:rsidR="005670D7" w:rsidRDefault="005670D7">
      <w:r>
        <w:lastRenderedPageBreak/>
        <w:t>There is a call</w:t>
      </w:r>
      <w:r w:rsidR="00AD41EE">
        <w:t xml:space="preserve"> to keep putting pressure on women’s pay equity at CU Denver as an ongoing project; try to get information on this year; make our voices heard to admin; need to have updates on progress made—being accountable</w:t>
      </w:r>
      <w:proofErr w:type="gramStart"/>
      <w:r w:rsidR="00AD41EE">
        <w:t xml:space="preserve">.  </w:t>
      </w:r>
      <w:proofErr w:type="gramEnd"/>
    </w:p>
    <w:p w14:paraId="4B304E73" w14:textId="57F1F37B" w:rsidR="00AD41EE" w:rsidRDefault="00AD41EE">
      <w:r>
        <w:t xml:space="preserve">Question: do we have any updates on </w:t>
      </w:r>
      <w:r w:rsidR="005670D7">
        <w:t>this</w:t>
      </w:r>
      <w:r>
        <w:t xml:space="preserve">? Didn’t </w:t>
      </w:r>
      <w:proofErr w:type="spellStart"/>
      <w:r>
        <w:t>Turan’s</w:t>
      </w:r>
      <w:proofErr w:type="spellEnd"/>
      <w:r>
        <w:t xml:space="preserve"> office say they’d work on that; note that this committee historically initiated inquiry, but there hasn’t been real follow th</w:t>
      </w:r>
      <w:r w:rsidR="005670D7">
        <w:t>rough</w:t>
      </w:r>
      <w:r>
        <w:t xml:space="preserve">; moving v. </w:t>
      </w:r>
      <w:proofErr w:type="spellStart"/>
      <w:r>
        <w:t>slowy</w:t>
      </w:r>
      <w:proofErr w:type="spellEnd"/>
      <w:r>
        <w:t xml:space="preserve"> here and not a lot of transparency and follow through.</w:t>
      </w:r>
    </w:p>
    <w:p w14:paraId="1F3BCBA4" w14:textId="77777777" w:rsidR="00AD41EE" w:rsidRDefault="00AD41EE">
      <w:r>
        <w:t xml:space="preserve">Seems like we need to figure out who is still working on this? What’s been discovered? </w:t>
      </w:r>
    </w:p>
    <w:p w14:paraId="4E8BCD67" w14:textId="77777777" w:rsidR="00D8005F" w:rsidRDefault="00AD41EE">
      <w:r>
        <w:t>Should we invite HR to see where this is? Is this part of the CCC task force (</w:t>
      </w:r>
      <w:proofErr w:type="spellStart"/>
      <w:r>
        <w:t>engelke</w:t>
      </w:r>
      <w:proofErr w:type="spellEnd"/>
      <w:r>
        <w:t xml:space="preserve">). Who is the point person for this issue in HR. </w:t>
      </w:r>
      <w:r w:rsidR="00D8005F">
        <w:t xml:space="preserve">Is </w:t>
      </w:r>
      <w:proofErr w:type="spellStart"/>
      <w:r w:rsidR="00D8005F">
        <w:t>teri</w:t>
      </w:r>
      <w:proofErr w:type="spellEnd"/>
      <w:r w:rsidR="00D8005F">
        <w:t xml:space="preserve"> available to come in? Maryam will </w:t>
      </w:r>
      <w:proofErr w:type="gramStart"/>
      <w:r w:rsidR="00D8005F">
        <w:t>work on reaching</w:t>
      </w:r>
      <w:proofErr w:type="gramEnd"/>
      <w:r w:rsidR="00D8005F">
        <w:t xml:space="preserve"> out.</w:t>
      </w:r>
    </w:p>
    <w:p w14:paraId="0785DB31" w14:textId="0EF155CD" w:rsidR="00AD41EE" w:rsidRDefault="00D8005F">
      <w:r>
        <w:t xml:space="preserve">Question: has anyone had equitable pay increases </w:t>
      </w:r>
      <w:proofErr w:type="spellStart"/>
      <w:r>
        <w:t>bc</w:t>
      </w:r>
      <w:proofErr w:type="spellEnd"/>
      <w:r>
        <w:t xml:space="preserve"> of being disadvantaged in their units; Always issues in SPA; those who are in TT lines are getting more work placed on them as non-TT roles have gone; or when TT lines leave/retire. Problems in CAM with transparency about raises; </w:t>
      </w:r>
      <w:r w:rsidR="00AD41EE">
        <w:t xml:space="preserve"> </w:t>
      </w:r>
      <w:r w:rsidR="00340439">
        <w:t xml:space="preserve">CAP seeing problems with shifting service to lecturers? </w:t>
      </w:r>
    </w:p>
    <w:p w14:paraId="3C162EF8" w14:textId="11B9C9A6" w:rsidR="00340439" w:rsidRDefault="00340439">
      <w:r>
        <w:t xml:space="preserve">Engineering having trouble recruiting </w:t>
      </w:r>
      <w:proofErr w:type="spellStart"/>
      <w:r>
        <w:t>bc</w:t>
      </w:r>
      <w:proofErr w:type="spellEnd"/>
      <w:r>
        <w:t xml:space="preserve"> better pay elsewhere. </w:t>
      </w:r>
    </w:p>
    <w:p w14:paraId="15CD4F01" w14:textId="7816973D" w:rsidR="00340439" w:rsidRDefault="00340439">
      <w:r>
        <w:t>Call for continued discussion about increased workload and lack of compensation. Feels overwhelming and that the university isn’t acknowledging. Need to press for accountability</w:t>
      </w:r>
      <w:r w:rsidR="005670D7">
        <w:t>.</w:t>
      </w:r>
    </w:p>
    <w:p w14:paraId="58CFC5E6" w14:textId="77777777" w:rsidR="005670D7" w:rsidRDefault="005670D7">
      <w:pPr>
        <w:rPr>
          <w:b/>
          <w:bCs/>
        </w:rPr>
      </w:pPr>
    </w:p>
    <w:p w14:paraId="2F24B3E7" w14:textId="1B3B75FF" w:rsidR="00340439" w:rsidRDefault="00340439">
      <w:r w:rsidRPr="005670D7">
        <w:rPr>
          <w:b/>
          <w:bCs/>
        </w:rPr>
        <w:t>Agenda Item on New Cha</w:t>
      </w:r>
      <w:r w:rsidR="005670D7">
        <w:rPr>
          <w:b/>
          <w:bCs/>
        </w:rPr>
        <w:t>n</w:t>
      </w:r>
      <w:r w:rsidRPr="005670D7">
        <w:rPr>
          <w:b/>
          <w:bCs/>
        </w:rPr>
        <w:t xml:space="preserve">cellor: </w:t>
      </w:r>
      <w:r>
        <w:t xml:space="preserve">Maryam a member of the hiring committee; nominated by her dept to be on search committee; see the website with info about the process of application; </w:t>
      </w:r>
    </w:p>
    <w:p w14:paraId="66289FED" w14:textId="089AA125" w:rsidR="00340439" w:rsidRDefault="00340439">
      <w:r>
        <w:t xml:space="preserve">lots of training </w:t>
      </w:r>
    </w:p>
    <w:p w14:paraId="2C4F5516" w14:textId="2376FFA7" w:rsidR="00340439" w:rsidRDefault="00340439">
      <w:r>
        <w:t xml:space="preserve">Request that the </w:t>
      </w:r>
      <w:r w:rsidR="00C35356">
        <w:t xml:space="preserve">committee and </w:t>
      </w:r>
      <w:proofErr w:type="gramStart"/>
      <w:r w:rsidR="00C35356">
        <w:t>head hunters</w:t>
      </w:r>
      <w:proofErr w:type="gramEnd"/>
      <w:r w:rsidR="00C35356">
        <w:t xml:space="preserve"> reconsider the tight timeline; that seems to have been addressed ; committee had a </w:t>
      </w:r>
      <w:proofErr w:type="spellStart"/>
      <w:r w:rsidR="00C35356">
        <w:t>convo</w:t>
      </w:r>
      <w:proofErr w:type="spellEnd"/>
      <w:r w:rsidR="00C35356">
        <w:t xml:space="preserve"> with search committee chair who said they had same concerns. Many on committee are concerned; M talking to as many as folks as possible to gather sense of what we want in a new chancellor; </w:t>
      </w:r>
    </w:p>
    <w:p w14:paraId="58EC6C97" w14:textId="23528CF8" w:rsidR="00BE36D1" w:rsidRDefault="00C35356">
      <w:r>
        <w:t xml:space="preserve">Some concern that we at CU Denver always </w:t>
      </w:r>
      <w:proofErr w:type="gramStart"/>
      <w:r>
        <w:t>lagging behind</w:t>
      </w:r>
      <w:proofErr w:type="gramEnd"/>
      <w:r>
        <w:t xml:space="preserve"> other campuses in terms of making progress on issues we care about; </w:t>
      </w:r>
      <w:proofErr w:type="spellStart"/>
      <w:r>
        <w:t>eg</w:t>
      </w:r>
      <w:proofErr w:type="spellEnd"/>
      <w:r>
        <w:t>, pandemic statement; parental leave</w:t>
      </w:r>
      <w:r w:rsidR="005670D7">
        <w:t>. B</w:t>
      </w:r>
      <w:r>
        <w:t xml:space="preserve">oulder </w:t>
      </w:r>
      <w:r w:rsidR="005670D7">
        <w:t>had</w:t>
      </w:r>
      <w:r>
        <w:t xml:space="preserve"> robust</w:t>
      </w:r>
      <w:r w:rsidR="005670D7">
        <w:t xml:space="preserve"> practices in place long before us.</w:t>
      </w:r>
      <w:r>
        <w:t xml:space="preserve"> </w:t>
      </w:r>
      <w:r w:rsidR="00BE36D1">
        <w:t xml:space="preserve">If we’re all under the CU System </w:t>
      </w:r>
      <w:proofErr w:type="gramStart"/>
      <w:r w:rsidR="00BE36D1">
        <w:t>umbrella</w:t>
      </w:r>
      <w:proofErr w:type="gramEnd"/>
      <w:r w:rsidR="00BE36D1">
        <w:t xml:space="preserve"> why do we have such different expressions of policy</w:t>
      </w:r>
      <w:r w:rsidR="005670D7">
        <w:t>?</w:t>
      </w:r>
      <w:r w:rsidR="00BE36D1">
        <w:t xml:space="preserve"> </w:t>
      </w:r>
      <w:proofErr w:type="spellStart"/>
      <w:r w:rsidR="005670D7">
        <w:t>Engelke</w:t>
      </w:r>
      <w:proofErr w:type="spellEnd"/>
      <w:r w:rsidR="005670D7">
        <w:t xml:space="preserve"> came and talked to us about family leave and new laws that help working </w:t>
      </w:r>
      <w:proofErr w:type="spellStart"/>
      <w:r w:rsidR="005670D7">
        <w:t>families.</w:t>
      </w:r>
      <w:r w:rsidR="00BE36D1">
        <w:t>Federal</w:t>
      </w:r>
      <w:proofErr w:type="spellEnd"/>
      <w:r w:rsidR="00BE36D1">
        <w:t xml:space="preserve"> law prompted our new policies on FAML</w:t>
      </w:r>
      <w:r w:rsidR="005670D7">
        <w:t xml:space="preserve">A </w:t>
      </w:r>
      <w:r w:rsidR="00BE36D1">
        <w:t xml:space="preserve">leave; </w:t>
      </w:r>
    </w:p>
    <w:p w14:paraId="5D5DE217" w14:textId="06F0F068" w:rsidR="00BE36D1" w:rsidRDefault="00BE36D1">
      <w:r>
        <w:t xml:space="preserve">In sum, focus on women’s equitable pay and getting a sense of where women stand. </w:t>
      </w:r>
    </w:p>
    <w:p w14:paraId="075623E4" w14:textId="77777777" w:rsidR="005670D7" w:rsidRDefault="005670D7"/>
    <w:p w14:paraId="6BD959B1" w14:textId="043EE0E9" w:rsidR="00BE36D1" w:rsidRDefault="005670D7">
      <w:r>
        <w:rPr>
          <w:b/>
          <w:bCs/>
        </w:rPr>
        <w:t xml:space="preserve">New business? </w:t>
      </w:r>
      <w:r w:rsidR="00BE36D1" w:rsidRPr="005670D7">
        <w:rPr>
          <w:b/>
          <w:bCs/>
        </w:rPr>
        <w:t>Any other issues to raise?</w:t>
      </w:r>
      <w:r w:rsidR="00BE36D1">
        <w:t xml:space="preserve"> </w:t>
      </w:r>
      <w:proofErr w:type="gramStart"/>
      <w:r w:rsidR="00BE36D1">
        <w:t>Child care</w:t>
      </w:r>
      <w:proofErr w:type="gramEnd"/>
      <w:r w:rsidR="00BE36D1">
        <w:t xml:space="preserve"> for students </w:t>
      </w:r>
      <w:r>
        <w:t xml:space="preserve">and faculty </w:t>
      </w:r>
      <w:r w:rsidR="00BE36D1">
        <w:t xml:space="preserve">was raised. Students who are parents </w:t>
      </w:r>
      <w:r>
        <w:t>need some help</w:t>
      </w:r>
      <w:r w:rsidR="00BE36D1">
        <w:t xml:space="preserve">. </w:t>
      </w:r>
      <w:r>
        <w:t xml:space="preserve">Auraria ECE program not adequate, hard to get into. </w:t>
      </w:r>
      <w:r w:rsidR="00BE36D1">
        <w:t xml:space="preserve">Might be </w:t>
      </w:r>
      <w:proofErr w:type="gramStart"/>
      <w:r w:rsidR="00BE36D1">
        <w:t>good time</w:t>
      </w:r>
      <w:proofErr w:type="gramEnd"/>
      <w:r w:rsidR="00BE36D1">
        <w:t xml:space="preserve"> given what’s happening with the campus plan and all the new businesses coming onto campus</w:t>
      </w:r>
      <w:r w:rsidR="00C6542B">
        <w:t xml:space="preserve"> to get the ball rolling on this issue. W</w:t>
      </w:r>
      <w:r w:rsidR="00BE36D1">
        <w:t>e could be in a childcare desert; what do these</w:t>
      </w:r>
      <w:r w:rsidR="00C6542B">
        <w:t xml:space="preserve"> </w:t>
      </w:r>
      <w:r w:rsidR="00BE36D1">
        <w:t>plans mean for our on</w:t>
      </w:r>
      <w:r w:rsidR="00C6542B">
        <w:t>-</w:t>
      </w:r>
      <w:r w:rsidR="00BE36D1">
        <w:t>campus classes and no support/</w:t>
      </w:r>
      <w:proofErr w:type="gramStart"/>
      <w:r w:rsidR="00BE36D1">
        <w:t>child care</w:t>
      </w:r>
      <w:proofErr w:type="gramEnd"/>
      <w:r w:rsidR="00BE36D1">
        <w:t xml:space="preserve"> for folks coming to classes. </w:t>
      </w:r>
    </w:p>
    <w:p w14:paraId="10819AA1" w14:textId="5A3EAAC9" w:rsidR="00BE36D1" w:rsidRDefault="00BE36D1">
      <w:r>
        <w:t xml:space="preserve">Can we have a link to the </w:t>
      </w:r>
      <w:r w:rsidR="00C6542B">
        <w:t xml:space="preserve">AHEC planning </w:t>
      </w:r>
      <w:r>
        <w:t>docs</w:t>
      </w:r>
      <w:r w:rsidR="00C6542B">
        <w:t xml:space="preserve"> (data/evidence for </w:t>
      </w:r>
      <w:proofErr w:type="gramStart"/>
      <w:r w:rsidR="00C6542B">
        <w:t>child care</w:t>
      </w:r>
      <w:proofErr w:type="gramEnd"/>
      <w:r w:rsidR="00C6542B">
        <w:t xml:space="preserve"> if included)</w:t>
      </w:r>
      <w:r>
        <w:t xml:space="preserve"> that relate to this issue so we can educate ourselves?</w:t>
      </w:r>
      <w:r w:rsidR="00C6542B">
        <w:t xml:space="preserve"> </w:t>
      </w:r>
      <w:r>
        <w:t xml:space="preserve"> </w:t>
      </w:r>
    </w:p>
    <w:p w14:paraId="0223DB9D" w14:textId="432E24B6" w:rsidR="00BE36D1" w:rsidRDefault="00BE36D1">
      <w:r>
        <w:t>Issue of childcare being so expensive too as well as space for the care for student</w:t>
      </w:r>
      <w:r w:rsidR="00C6542B">
        <w:t xml:space="preserve"> kids.</w:t>
      </w:r>
    </w:p>
    <w:p w14:paraId="2F5E760C" w14:textId="335AAA67" w:rsidR="00BE36D1" w:rsidRDefault="00BE36D1">
      <w:r>
        <w:t>To what extent is CU D</w:t>
      </w:r>
      <w:r w:rsidR="00C6542B">
        <w:t>enver</w:t>
      </w:r>
      <w:r>
        <w:t xml:space="preserve"> helping subsidize caregivers </w:t>
      </w:r>
      <w:r w:rsidR="00C6542B">
        <w:t>s</w:t>
      </w:r>
      <w:r>
        <w:t>o they can attend classes; reduced rate of ECE for constituents</w:t>
      </w:r>
      <w:r w:rsidR="00C6542B">
        <w:t>?</w:t>
      </w:r>
    </w:p>
    <w:p w14:paraId="10AB9A08" w14:textId="045D8DBA" w:rsidR="00BE36D1" w:rsidRDefault="00617B34">
      <w:r>
        <w:t xml:space="preserve">This would be a good topic for this year; </w:t>
      </w:r>
      <w:proofErr w:type="spellStart"/>
      <w:r>
        <w:t>w</w:t>
      </w:r>
      <w:r w:rsidR="00C6542B">
        <w:t>e</w:t>
      </w:r>
      <w:r>
        <w:t>’er</w:t>
      </w:r>
      <w:proofErr w:type="spellEnd"/>
      <w:r>
        <w:t xml:space="preserve"> not a family</w:t>
      </w:r>
      <w:r w:rsidR="00C6542B">
        <w:t>-</w:t>
      </w:r>
      <w:r>
        <w:t xml:space="preserve">friendly </w:t>
      </w:r>
      <w:r w:rsidR="00C6542B">
        <w:t>university, especially i</w:t>
      </w:r>
      <w:r>
        <w:t xml:space="preserve">f </w:t>
      </w:r>
      <w:r w:rsidR="00C6542B">
        <w:t xml:space="preserve">we compare selves </w:t>
      </w:r>
      <w:r>
        <w:t>to DU</w:t>
      </w:r>
      <w:r w:rsidR="00C6542B">
        <w:t>,</w:t>
      </w:r>
      <w:r>
        <w:t xml:space="preserve"> </w:t>
      </w:r>
      <w:proofErr w:type="spellStart"/>
      <w:r>
        <w:t>eg</w:t>
      </w:r>
      <w:proofErr w:type="spellEnd"/>
      <w:r>
        <w:t xml:space="preserve">, which has camps for kids during summers; </w:t>
      </w:r>
      <w:r w:rsidR="00C6542B">
        <w:t xml:space="preserve">and </w:t>
      </w:r>
      <w:r>
        <w:t xml:space="preserve">afterschool camps for </w:t>
      </w:r>
      <w:r>
        <w:lastRenderedPageBreak/>
        <w:t>kids; Given ou</w:t>
      </w:r>
      <w:r w:rsidR="00C6542B">
        <w:t>r</w:t>
      </w:r>
      <w:r>
        <w:t xml:space="preserve"> population of folks with families, this is one of the most unfriendly campuses to family. </w:t>
      </w:r>
    </w:p>
    <w:p w14:paraId="0811378D" w14:textId="2D21A71F" w:rsidR="00617B34" w:rsidRDefault="00617B34">
      <w:r>
        <w:t>Maryam wil</w:t>
      </w:r>
      <w:r w:rsidR="00C6542B">
        <w:t>l</w:t>
      </w:r>
      <w:r>
        <w:t xml:space="preserve"> develop a d list </w:t>
      </w:r>
      <w:r w:rsidR="00C6542B">
        <w:t xml:space="preserve">of resources about </w:t>
      </w:r>
      <w:proofErr w:type="gramStart"/>
      <w:r w:rsidR="00C6542B">
        <w:t>child care</w:t>
      </w:r>
      <w:proofErr w:type="gramEnd"/>
      <w:r w:rsidR="00C6542B">
        <w:t xml:space="preserve"> (?) </w:t>
      </w:r>
      <w:r>
        <w:t>from this discussion and will circulate via Teams.</w:t>
      </w:r>
    </w:p>
    <w:p w14:paraId="5590DB53" w14:textId="77777777" w:rsidR="00617B34" w:rsidRDefault="00617B34"/>
    <w:sectPr w:rsidR="00617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Palatino"/>
    <w:panose1 w:val="00000000000000000000"/>
    <w:charset w:val="00"/>
    <w:family w:val="roman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04E"/>
    <w:multiLevelType w:val="hybridMultilevel"/>
    <w:tmpl w:val="460E1CCC"/>
    <w:lvl w:ilvl="0" w:tplc="0A0602AC">
      <w:start w:val="1"/>
      <w:numFmt w:val="bullet"/>
      <w:pStyle w:val="Hangingindent"/>
      <w:lvlText w:val=""/>
      <w:lvlJc w:val="left"/>
      <w:pPr>
        <w:ind w:left="720" w:hanging="700"/>
      </w:pPr>
      <w:rPr>
        <w:rFonts w:ascii="Symbol" w:hAnsi="Symbol" w:hint="default"/>
      </w:rPr>
    </w:lvl>
    <w:lvl w:ilvl="1" w:tplc="69F67566">
      <w:start w:val="1"/>
      <w:numFmt w:val="bullet"/>
      <w:lvlText w:val=""/>
      <w:lvlJc w:val="left"/>
      <w:pPr>
        <w:ind w:left="1420" w:hanging="700"/>
      </w:pPr>
      <w:rPr>
        <w:rFonts w:ascii="Symbol" w:hAnsi="Symbol" w:hint="default"/>
      </w:rPr>
    </w:lvl>
    <w:lvl w:ilvl="2" w:tplc="30F0E850">
      <w:start w:val="1"/>
      <w:numFmt w:val="bullet"/>
      <w:lvlText w:val=""/>
      <w:lvlJc w:val="left"/>
      <w:pPr>
        <w:ind w:left="2120" w:hanging="700"/>
      </w:pPr>
      <w:rPr>
        <w:rFonts w:ascii="Symbol" w:hAnsi="Symbol" w:hint="default"/>
      </w:rPr>
    </w:lvl>
    <w:lvl w:ilvl="3" w:tplc="C2EA3564">
      <w:start w:val="1"/>
      <w:numFmt w:val="bullet"/>
      <w:lvlText w:val=""/>
      <w:lvlJc w:val="left"/>
      <w:pPr>
        <w:ind w:left="2820" w:hanging="700"/>
      </w:pPr>
      <w:rPr>
        <w:rFonts w:ascii="Symbol" w:hAnsi="Symbol" w:hint="default"/>
      </w:rPr>
    </w:lvl>
    <w:lvl w:ilvl="4" w:tplc="8CD2F036">
      <w:start w:val="1"/>
      <w:numFmt w:val="bullet"/>
      <w:lvlText w:val=""/>
      <w:lvlJc w:val="left"/>
      <w:pPr>
        <w:ind w:left="3520" w:hanging="700"/>
      </w:pPr>
      <w:rPr>
        <w:rFonts w:ascii="Symbol" w:hAnsi="Symbol" w:hint="default"/>
      </w:rPr>
    </w:lvl>
    <w:lvl w:ilvl="5" w:tplc="EDEAA85E">
      <w:start w:val="1"/>
      <w:numFmt w:val="bullet"/>
      <w:lvlText w:val=""/>
      <w:lvlJc w:val="left"/>
      <w:pPr>
        <w:ind w:left="4220" w:hanging="700"/>
      </w:pPr>
      <w:rPr>
        <w:rFonts w:ascii="Symbol" w:hAnsi="Symbol" w:hint="default"/>
      </w:rPr>
    </w:lvl>
    <w:lvl w:ilvl="6" w:tplc="BB52C07E">
      <w:start w:val="1"/>
      <w:numFmt w:val="bullet"/>
      <w:lvlText w:val=""/>
      <w:lvlJc w:val="left"/>
      <w:pPr>
        <w:ind w:left="4920" w:hanging="700"/>
      </w:pPr>
      <w:rPr>
        <w:rFonts w:ascii="Symbol" w:hAnsi="Symbol" w:hint="default"/>
      </w:rPr>
    </w:lvl>
    <w:lvl w:ilvl="7" w:tplc="5BE4CF96">
      <w:start w:val="1"/>
      <w:numFmt w:val="bullet"/>
      <w:lvlText w:val=""/>
      <w:lvlJc w:val="left"/>
      <w:pPr>
        <w:ind w:left="5620" w:hanging="700"/>
      </w:pPr>
      <w:rPr>
        <w:rFonts w:ascii="Symbol" w:hAnsi="Symbol" w:hint="default"/>
      </w:rPr>
    </w:lvl>
    <w:lvl w:ilvl="8" w:tplc="4A8E8C90">
      <w:start w:val="1"/>
      <w:numFmt w:val="bullet"/>
      <w:lvlText w:val=""/>
      <w:lvlJc w:val="left"/>
      <w:pPr>
        <w:ind w:left="6320" w:hanging="700"/>
      </w:pPr>
      <w:rPr>
        <w:rFonts w:ascii="Symbol" w:hAnsi="Symbol" w:hint="default"/>
      </w:rPr>
    </w:lvl>
  </w:abstractNum>
  <w:num w:numId="1" w16cid:durableId="53254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0"/>
    <w:rsid w:val="000115B0"/>
    <w:rsid w:val="000C0E1F"/>
    <w:rsid w:val="001138A1"/>
    <w:rsid w:val="00257E4B"/>
    <w:rsid w:val="0028684E"/>
    <w:rsid w:val="0029433C"/>
    <w:rsid w:val="002D1AA0"/>
    <w:rsid w:val="002F56A7"/>
    <w:rsid w:val="0030162E"/>
    <w:rsid w:val="00307C7F"/>
    <w:rsid w:val="0031430C"/>
    <w:rsid w:val="00332E51"/>
    <w:rsid w:val="00340439"/>
    <w:rsid w:val="003A611E"/>
    <w:rsid w:val="003C0D1B"/>
    <w:rsid w:val="003C11E0"/>
    <w:rsid w:val="00443855"/>
    <w:rsid w:val="00463A5C"/>
    <w:rsid w:val="004846F0"/>
    <w:rsid w:val="004A0881"/>
    <w:rsid w:val="004C117A"/>
    <w:rsid w:val="005215F1"/>
    <w:rsid w:val="005670D7"/>
    <w:rsid w:val="00576F25"/>
    <w:rsid w:val="00601BCC"/>
    <w:rsid w:val="00614EA9"/>
    <w:rsid w:val="00617B34"/>
    <w:rsid w:val="006F4C6F"/>
    <w:rsid w:val="00702A3F"/>
    <w:rsid w:val="00731FE3"/>
    <w:rsid w:val="00732FB1"/>
    <w:rsid w:val="007662C0"/>
    <w:rsid w:val="00780488"/>
    <w:rsid w:val="00795FEB"/>
    <w:rsid w:val="007D6CD3"/>
    <w:rsid w:val="00802DD9"/>
    <w:rsid w:val="008035B1"/>
    <w:rsid w:val="00821A6A"/>
    <w:rsid w:val="00824CAD"/>
    <w:rsid w:val="00845B00"/>
    <w:rsid w:val="0088152F"/>
    <w:rsid w:val="008A3742"/>
    <w:rsid w:val="008C1C5C"/>
    <w:rsid w:val="009B535D"/>
    <w:rsid w:val="009E5E83"/>
    <w:rsid w:val="00A03DF9"/>
    <w:rsid w:val="00A130A9"/>
    <w:rsid w:val="00A20439"/>
    <w:rsid w:val="00A27597"/>
    <w:rsid w:val="00A3043E"/>
    <w:rsid w:val="00A712CC"/>
    <w:rsid w:val="00A72FF9"/>
    <w:rsid w:val="00AD41EE"/>
    <w:rsid w:val="00AF296C"/>
    <w:rsid w:val="00AF7A00"/>
    <w:rsid w:val="00B03816"/>
    <w:rsid w:val="00B71AAF"/>
    <w:rsid w:val="00B954E5"/>
    <w:rsid w:val="00BD6697"/>
    <w:rsid w:val="00BD6B7A"/>
    <w:rsid w:val="00BE36D1"/>
    <w:rsid w:val="00BF1A6E"/>
    <w:rsid w:val="00BF2497"/>
    <w:rsid w:val="00BF46DF"/>
    <w:rsid w:val="00C268B0"/>
    <w:rsid w:val="00C34797"/>
    <w:rsid w:val="00C35356"/>
    <w:rsid w:val="00C6542B"/>
    <w:rsid w:val="00C80E7B"/>
    <w:rsid w:val="00CE7603"/>
    <w:rsid w:val="00D07D1C"/>
    <w:rsid w:val="00D2622F"/>
    <w:rsid w:val="00D26E09"/>
    <w:rsid w:val="00D30599"/>
    <w:rsid w:val="00D35BB8"/>
    <w:rsid w:val="00D45DC4"/>
    <w:rsid w:val="00D715F1"/>
    <w:rsid w:val="00D8005F"/>
    <w:rsid w:val="00D82AA9"/>
    <w:rsid w:val="00DB1EFD"/>
    <w:rsid w:val="00DD65E0"/>
    <w:rsid w:val="00DE5A52"/>
    <w:rsid w:val="00DF0E34"/>
    <w:rsid w:val="00E00DC5"/>
    <w:rsid w:val="00E94FD0"/>
    <w:rsid w:val="00EB2D16"/>
    <w:rsid w:val="00EC20E2"/>
    <w:rsid w:val="00ED1EFE"/>
    <w:rsid w:val="00EE4E59"/>
    <w:rsid w:val="00F10208"/>
    <w:rsid w:val="00F124F1"/>
    <w:rsid w:val="00F3526F"/>
    <w:rsid w:val="00FD6E10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27AD1"/>
  <w15:chartTrackingRefBased/>
  <w15:docId w15:val="{9BAFD719-6125-CE4D-9F30-DE221FBC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ook Sub Heading 1"/>
    <w:basedOn w:val="Header"/>
    <w:next w:val="Normal"/>
    <w:link w:val="Heading1Char"/>
    <w:autoRedefine/>
    <w:uiPriority w:val="9"/>
    <w:qFormat/>
    <w:rsid w:val="0029433C"/>
    <w:pPr>
      <w:tabs>
        <w:tab w:val="left" w:pos="360"/>
        <w:tab w:val="left" w:pos="720"/>
      </w:tabs>
      <w:spacing w:before="100" w:after="100"/>
      <w:contextualSpacing/>
      <w:outlineLvl w:val="0"/>
    </w:pPr>
    <w:rPr>
      <w:rFonts w:eastAsia="Palatino-Roman" w:cs="Tahoma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F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F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F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FD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FD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FD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FD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quoteindent">
    <w:name w:val="book quote indent"/>
    <w:basedOn w:val="Normal"/>
    <w:autoRedefine/>
    <w:qFormat/>
    <w:rsid w:val="00DD65E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  <w:ind w:left="360"/>
      <w:jc w:val="both"/>
      <w:outlineLvl w:val="0"/>
    </w:pPr>
    <w:rPr>
      <w:rFonts w:eastAsia="Times New Roman"/>
      <w:kern w:val="0"/>
      <w14:ligatures w14:val="none"/>
    </w:rPr>
  </w:style>
  <w:style w:type="paragraph" w:customStyle="1" w:styleId="BookSubHeading1">
    <w:name w:val="Book SubHeading 1"/>
    <w:basedOn w:val="Normal"/>
    <w:next w:val="Normal"/>
    <w:autoRedefine/>
    <w:qFormat/>
    <w:rsid w:val="00DD65E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line="360" w:lineRule="auto"/>
      <w:jc w:val="both"/>
      <w:outlineLvl w:val="1"/>
    </w:pPr>
    <w:rPr>
      <w:rFonts w:eastAsia="Times New Roman"/>
      <w:i/>
      <w:smallCaps/>
      <w:kern w:val="0"/>
      <w14:ligatures w14:val="none"/>
    </w:rPr>
  </w:style>
  <w:style w:type="paragraph" w:customStyle="1" w:styleId="BOOKSubheading2">
    <w:name w:val="BOOK Subheading 2"/>
    <w:basedOn w:val="Normal"/>
    <w:next w:val="Normal"/>
    <w:autoRedefine/>
    <w:qFormat/>
    <w:rsid w:val="00DD65E0"/>
    <w:pPr>
      <w:autoSpaceDE w:val="0"/>
      <w:autoSpaceDN w:val="0"/>
      <w:adjustRightInd w:val="0"/>
      <w:spacing w:before="120" w:line="360" w:lineRule="auto"/>
      <w:outlineLvl w:val="2"/>
    </w:pPr>
    <w:rPr>
      <w:rFonts w:eastAsia="Times New Roman"/>
      <w:i/>
      <w:color w:val="000000"/>
      <w:kern w:val="0"/>
      <w14:ligatures w14:val="none"/>
    </w:rPr>
  </w:style>
  <w:style w:type="paragraph" w:styleId="Header">
    <w:name w:val="header"/>
    <w:aliases w:val="CHAPTER TITLE WBR"/>
    <w:basedOn w:val="Normal"/>
    <w:next w:val="Normal"/>
    <w:link w:val="HeaderChar"/>
    <w:autoRedefine/>
    <w:qFormat/>
    <w:rsid w:val="00702A3F"/>
    <w:pPr>
      <w:widowControl w:val="0"/>
      <w:autoSpaceDE w:val="0"/>
      <w:autoSpaceDN w:val="0"/>
      <w:adjustRightInd w:val="0"/>
      <w:jc w:val="center"/>
    </w:pPr>
    <w:rPr>
      <w:caps/>
    </w:rPr>
  </w:style>
  <w:style w:type="character" w:customStyle="1" w:styleId="HeaderChar">
    <w:name w:val="Header Char"/>
    <w:aliases w:val="CHAPTER TITLE WBR Char"/>
    <w:link w:val="Header"/>
    <w:rsid w:val="00702A3F"/>
    <w:rPr>
      <w:caps/>
    </w:rPr>
  </w:style>
  <w:style w:type="paragraph" w:styleId="TOC1">
    <w:name w:val="toc 1"/>
    <w:aliases w:val="TOC 1 WBRBook TOC"/>
    <w:next w:val="Normal"/>
    <w:autoRedefine/>
    <w:uiPriority w:val="39"/>
    <w:unhideWhenUsed/>
    <w:qFormat/>
    <w:rsid w:val="00B71AAF"/>
    <w:pPr>
      <w:widowControl w:val="0"/>
      <w:spacing w:after="120"/>
    </w:pPr>
    <w:rPr>
      <w:rFonts w:eastAsia="Times New Roman" w:cs="Calibri"/>
      <w:bCs/>
      <w:kern w:val="0"/>
      <w:szCs w:val="20"/>
      <w14:ligatures w14:val="none"/>
    </w:rPr>
  </w:style>
  <w:style w:type="paragraph" w:customStyle="1" w:styleId="WBRBibliographyFormat">
    <w:name w:val="WBR Bibliography Format"/>
    <w:basedOn w:val="Normal"/>
    <w:autoRedefine/>
    <w:qFormat/>
    <w:rsid w:val="008035B1"/>
    <w:pPr>
      <w:widowControl w:val="0"/>
      <w:autoSpaceDE w:val="0"/>
      <w:autoSpaceDN w:val="0"/>
      <w:adjustRightInd w:val="0"/>
      <w:spacing w:before="120"/>
      <w:ind w:left="720" w:hanging="720"/>
      <w:jc w:val="both"/>
    </w:pPr>
    <w:rPr>
      <w:rFonts w:eastAsia="Times New Roman" w:cs="Helvetica"/>
      <w:kern w:val="0"/>
      <w14:ligatures w14:val="none"/>
    </w:rPr>
  </w:style>
  <w:style w:type="character" w:customStyle="1" w:styleId="Heading1Char">
    <w:name w:val="Heading 1 Char"/>
    <w:aliases w:val="Book Sub Heading 1 Char"/>
    <w:link w:val="Heading1"/>
    <w:uiPriority w:val="9"/>
    <w:rsid w:val="0029433C"/>
    <w:rPr>
      <w:rFonts w:eastAsia="Palatino-Roman" w:cs="Tahoma"/>
      <w:bCs/>
      <w:szCs w:val="28"/>
    </w:rPr>
  </w:style>
  <w:style w:type="paragraph" w:customStyle="1" w:styleId="ParagraphWBR15">
    <w:name w:val="Paragraph WBR 1.5"/>
    <w:basedOn w:val="Normal"/>
    <w:next w:val="Normal"/>
    <w:autoRedefine/>
    <w:qFormat/>
    <w:rsid w:val="00702A3F"/>
    <w:pPr>
      <w:widowControl w:val="0"/>
      <w:autoSpaceDE w:val="0"/>
      <w:autoSpaceDN w:val="0"/>
      <w:adjustRightInd w:val="0"/>
      <w:spacing w:before="100" w:after="100" w:line="360" w:lineRule="auto"/>
      <w:ind w:firstLine="720"/>
      <w:jc w:val="both"/>
    </w:pPr>
    <w:rPr>
      <w:rFonts w:eastAsia="Times New Roman"/>
      <w:kern w:val="0"/>
      <w14:ligatures w14:val="none"/>
    </w:rPr>
  </w:style>
  <w:style w:type="paragraph" w:customStyle="1" w:styleId="WBEBlockquote">
    <w:name w:val="WBE Block quote"/>
    <w:basedOn w:val="Normal"/>
    <w:next w:val="Normal"/>
    <w:autoRedefine/>
    <w:qFormat/>
    <w:rsid w:val="00D2622F"/>
    <w:pPr>
      <w:spacing w:before="120" w:after="120"/>
      <w:ind w:left="720" w:right="1440"/>
      <w:jc w:val="both"/>
    </w:pPr>
    <w:rPr>
      <w:rFonts w:cs="Times New Roman (Body CS)"/>
      <w:color w:val="000000" w:themeColor="text1"/>
      <w:kern w:val="0"/>
      <w:lang w:val="pl-PL"/>
      <w14:ligatures w14:val="none"/>
    </w:rPr>
  </w:style>
  <w:style w:type="paragraph" w:customStyle="1" w:styleId="Hangingindent">
    <w:name w:val="Hanging indent"/>
    <w:basedOn w:val="Normal"/>
    <w:qFormat/>
    <w:rsid w:val="002D1AA0"/>
    <w:pPr>
      <w:widowControl w:val="0"/>
      <w:numPr>
        <w:numId w:val="1"/>
      </w:numPr>
      <w:tabs>
        <w:tab w:val="left" w:pos="20"/>
        <w:tab w:val="left" w:pos="360"/>
        <w:tab w:val="left" w:pos="700"/>
        <w:tab w:val="left" w:pos="1040"/>
        <w:tab w:val="left" w:pos="1380"/>
        <w:tab w:val="left" w:pos="1720"/>
        <w:tab w:val="left" w:pos="2060"/>
        <w:tab w:val="left" w:pos="2400"/>
        <w:tab w:val="left" w:pos="2740"/>
        <w:tab w:val="left" w:pos="3080"/>
      </w:tabs>
    </w:pPr>
    <w:rPr>
      <w:rFonts w:ascii="Garamond" w:eastAsia="Times New Roman" w:hAnsi="Garamond" w:cs="Garamond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FD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F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F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F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F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F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F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FD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FD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F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F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F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F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F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F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Woodhull</dc:creator>
  <cp:keywords/>
  <dc:description/>
  <cp:lastModifiedBy>Margaret Woodhull</cp:lastModifiedBy>
  <cp:revision>3</cp:revision>
  <dcterms:created xsi:type="dcterms:W3CDTF">2024-09-13T19:14:00Z</dcterms:created>
  <dcterms:modified xsi:type="dcterms:W3CDTF">2024-09-14T21:55:00Z</dcterms:modified>
</cp:coreProperties>
</file>