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19A1B94" wp14:paraId="2C078E63" wp14:textId="58A71559">
      <w:pPr>
        <w:pStyle w:val="Normal"/>
        <w:spacing w:line="480" w:lineRule="auto"/>
        <w:jc w:val="center"/>
      </w:pPr>
      <w:r w:rsidR="09448D7D">
        <w:drawing>
          <wp:inline xmlns:wp14="http://schemas.microsoft.com/office/word/2010/wordprocessingDrawing" wp14:editId="501791E9" wp14:anchorId="05DB7520">
            <wp:extent cx="4772026" cy="658739"/>
            <wp:effectExtent l="0" t="0" r="0" b="0"/>
            <wp:docPr id="353138055" name="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746bcd54434b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6" cy="65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19A1B94" w:rsidR="09448D7D">
        <w:rPr>
          <w:rFonts w:ascii="Times New Roman" w:hAnsi="Times New Roman" w:eastAsia="Times New Roman" w:cs="Times New Roman"/>
          <w:b w:val="1"/>
          <w:bCs w:val="1"/>
          <w:i w:val="0"/>
          <w:iCs w:val="0"/>
          <w:u w:val="none"/>
        </w:rPr>
        <w:t>EXECUTIVE MEMORANDUM</w:t>
      </w:r>
    </w:p>
    <w:p w:rsidR="09448D7D" w:rsidP="419A1B94" w:rsidRDefault="09448D7D" w14:paraId="795250D5" w14:textId="49986CB2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09448D7D">
        <w:rPr>
          <w:rFonts w:ascii="Times New Roman" w:hAnsi="Times New Roman" w:eastAsia="Times New Roman" w:cs="Times New Roman"/>
          <w:b w:val="1"/>
          <w:bCs w:val="1"/>
        </w:rPr>
        <w:t xml:space="preserve">TO: </w:t>
      </w:r>
      <w:r w:rsidRPr="419A1B94" w:rsidR="09448D7D">
        <w:rPr>
          <w:rFonts w:ascii="Times New Roman" w:hAnsi="Times New Roman" w:eastAsia="Times New Roman" w:cs="Times New Roman"/>
          <w:b w:val="0"/>
          <w:bCs w:val="0"/>
        </w:rPr>
        <w:t>CU Denver Student Government Association Senate</w:t>
      </w:r>
    </w:p>
    <w:p w:rsidR="09448D7D" w:rsidP="419A1B94" w:rsidRDefault="09448D7D" w14:paraId="5B255D28" w14:textId="47653181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19A1B94" w:rsidR="09448D7D">
        <w:rPr>
          <w:rFonts w:ascii="Times New Roman" w:hAnsi="Times New Roman" w:eastAsia="Times New Roman" w:cs="Times New Roman"/>
          <w:b w:val="1"/>
          <w:bCs w:val="1"/>
        </w:rPr>
        <w:t xml:space="preserve">FROM: </w:t>
      </w:r>
      <w:r w:rsidRPr="419A1B94" w:rsidR="09448D7D">
        <w:rPr>
          <w:rFonts w:ascii="Times New Roman" w:hAnsi="Times New Roman" w:eastAsia="Times New Roman" w:cs="Times New Roman"/>
          <w:b w:val="0"/>
          <w:bCs w:val="0"/>
        </w:rPr>
        <w:t>2024-25 Executives, Savannah Brooks (President), Mitchell Mauro (Vice-President), Tegan Gough (Chief of Staff)</w:t>
      </w:r>
    </w:p>
    <w:p w:rsidR="09448D7D" w:rsidP="419A1B94" w:rsidRDefault="09448D7D" w14:paraId="2CD24996" w14:textId="6A78A99A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19A1B94" w:rsidR="09448D7D">
        <w:rPr>
          <w:rFonts w:ascii="Times New Roman" w:hAnsi="Times New Roman" w:eastAsia="Times New Roman" w:cs="Times New Roman"/>
          <w:b w:val="1"/>
          <w:bCs w:val="1"/>
        </w:rPr>
        <w:t xml:space="preserve">DATE: </w:t>
      </w:r>
      <w:r w:rsidRPr="419A1B94" w:rsidR="09448D7D">
        <w:rPr>
          <w:rFonts w:ascii="Times New Roman" w:hAnsi="Times New Roman" w:eastAsia="Times New Roman" w:cs="Times New Roman"/>
          <w:b w:val="0"/>
          <w:bCs w:val="0"/>
        </w:rPr>
        <w:t>September 0</w:t>
      </w:r>
      <w:r w:rsidRPr="419A1B94" w:rsidR="645C25D1">
        <w:rPr>
          <w:rFonts w:ascii="Times New Roman" w:hAnsi="Times New Roman" w:eastAsia="Times New Roman" w:cs="Times New Roman"/>
          <w:b w:val="0"/>
          <w:bCs w:val="0"/>
        </w:rPr>
        <w:t>4</w:t>
      </w:r>
      <w:r w:rsidRPr="419A1B94" w:rsidR="09448D7D">
        <w:rPr>
          <w:rFonts w:ascii="Times New Roman" w:hAnsi="Times New Roman" w:eastAsia="Times New Roman" w:cs="Times New Roman"/>
          <w:b w:val="0"/>
          <w:bCs w:val="0"/>
        </w:rPr>
        <w:t>, 2024</w:t>
      </w:r>
    </w:p>
    <w:p w:rsidR="09448D7D" w:rsidP="419A1B94" w:rsidRDefault="09448D7D" w14:paraId="59830EF3" w14:textId="0ADD40FC">
      <w:pPr>
        <w:pStyle w:val="Normal"/>
        <w:pBdr>
          <w:bottom w:val="single" w:color="000000" w:sz="4" w:space="4"/>
        </w:pBdr>
        <w:spacing w:line="276" w:lineRule="auto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419A1B94" w:rsidR="09448D7D">
        <w:rPr>
          <w:rFonts w:ascii="Times New Roman" w:hAnsi="Times New Roman" w:eastAsia="Times New Roman" w:cs="Times New Roman"/>
          <w:b w:val="1"/>
          <w:bCs w:val="1"/>
        </w:rPr>
        <w:t xml:space="preserve">RE: </w:t>
      </w:r>
      <w:r w:rsidRPr="419A1B94" w:rsidR="09448D7D">
        <w:rPr>
          <w:rFonts w:ascii="Times New Roman" w:hAnsi="Times New Roman" w:eastAsia="Times New Roman" w:cs="Times New Roman"/>
          <w:b w:val="0"/>
          <w:bCs w:val="0"/>
        </w:rPr>
        <w:t>Student Life and Campus Community Travel Expenditures</w:t>
      </w:r>
    </w:p>
    <w:p w:rsidR="419A1B94" w:rsidP="419A1B94" w:rsidRDefault="419A1B94" w14:paraId="0AC382B5" w14:textId="4424EBFC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</w:p>
    <w:p w:rsidR="550063E0" w:rsidP="419A1B94" w:rsidRDefault="550063E0" w14:paraId="2545C396" w14:textId="2019FF64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550063E0">
        <w:rPr>
          <w:rFonts w:ascii="Times New Roman" w:hAnsi="Times New Roman" w:eastAsia="Times New Roman" w:cs="Times New Roman"/>
          <w:b w:val="0"/>
          <w:bCs w:val="0"/>
        </w:rPr>
        <w:t xml:space="preserve">The 2024-25 CU Denver Student Government Association </w:t>
      </w:r>
      <w:r w:rsidRPr="419A1B94" w:rsidR="5D7B24DD">
        <w:rPr>
          <w:rFonts w:ascii="Times New Roman" w:hAnsi="Times New Roman" w:eastAsia="Times New Roman" w:cs="Times New Roman"/>
          <w:b w:val="0"/>
          <w:bCs w:val="0"/>
        </w:rPr>
        <w:t xml:space="preserve">(SGA) </w:t>
      </w:r>
      <w:r w:rsidRPr="419A1B94" w:rsidR="550063E0">
        <w:rPr>
          <w:rFonts w:ascii="Times New Roman" w:hAnsi="Times New Roman" w:eastAsia="Times New Roman" w:cs="Times New Roman"/>
          <w:b w:val="0"/>
          <w:bCs w:val="0"/>
        </w:rPr>
        <w:t xml:space="preserve">Executive Team has </w:t>
      </w:r>
      <w:bookmarkStart w:name="_Int_hll2mHcN" w:id="1402976682"/>
      <w:r w:rsidRPr="419A1B94" w:rsidR="34CDA8C3">
        <w:rPr>
          <w:rFonts w:ascii="Times New Roman" w:hAnsi="Times New Roman" w:eastAsia="Times New Roman" w:cs="Times New Roman"/>
          <w:b w:val="0"/>
          <w:bCs w:val="0"/>
        </w:rPr>
        <w:t>experienced difficulty</w:t>
      </w:r>
      <w:bookmarkEnd w:id="1402976682"/>
      <w:r w:rsidRPr="419A1B94" w:rsidR="34CDA8C3">
        <w:rPr>
          <w:rFonts w:ascii="Times New Roman" w:hAnsi="Times New Roman" w:eastAsia="Times New Roman" w:cs="Times New Roman"/>
          <w:b w:val="0"/>
          <w:bCs w:val="0"/>
        </w:rPr>
        <w:t xml:space="preserve"> navigating budget reallocations that have </w:t>
      </w:r>
      <w:r w:rsidRPr="419A1B94" w:rsidR="34CDA8C3">
        <w:rPr>
          <w:rFonts w:ascii="Times New Roman" w:hAnsi="Times New Roman" w:eastAsia="Times New Roman" w:cs="Times New Roman"/>
          <w:b w:val="0"/>
          <w:bCs w:val="0"/>
        </w:rPr>
        <w:t>i</w:t>
      </w:r>
      <w:r w:rsidRPr="419A1B94" w:rsidR="66F94583">
        <w:rPr>
          <w:rFonts w:ascii="Times New Roman" w:hAnsi="Times New Roman" w:eastAsia="Times New Roman" w:cs="Times New Roman"/>
          <w:b w:val="0"/>
          <w:bCs w:val="0"/>
        </w:rPr>
        <w:t>mpacted</w:t>
      </w:r>
      <w:r w:rsidRPr="419A1B94" w:rsidR="66F94583">
        <w:rPr>
          <w:rFonts w:ascii="Times New Roman" w:hAnsi="Times New Roman" w:eastAsia="Times New Roman" w:cs="Times New Roman"/>
          <w:b w:val="0"/>
          <w:bCs w:val="0"/>
        </w:rPr>
        <w:t xml:space="preserve"> the</w:t>
      </w:r>
      <w:r w:rsidRPr="419A1B94" w:rsidR="2E3F348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6F94583">
        <w:rPr>
          <w:rFonts w:ascii="Times New Roman" w:hAnsi="Times New Roman" w:eastAsia="Times New Roman" w:cs="Times New Roman"/>
          <w:b w:val="0"/>
          <w:bCs w:val="0"/>
        </w:rPr>
        <w:t xml:space="preserve">SGA operating budget and </w:t>
      </w:r>
      <w:r w:rsidRPr="419A1B94" w:rsidR="4E16D0F0">
        <w:rPr>
          <w:rFonts w:ascii="Times New Roman" w:hAnsi="Times New Roman" w:eastAsia="Times New Roman" w:cs="Times New Roman"/>
          <w:b w:val="0"/>
          <w:bCs w:val="0"/>
        </w:rPr>
        <w:t xml:space="preserve">the Finance and Funding Committee allocation budget. </w:t>
      </w:r>
      <w:r w:rsidRPr="419A1B94" w:rsidR="0882347C">
        <w:rPr>
          <w:rFonts w:ascii="Times New Roman" w:hAnsi="Times New Roman" w:eastAsia="Times New Roman" w:cs="Times New Roman"/>
          <w:b w:val="0"/>
          <w:bCs w:val="0"/>
        </w:rPr>
        <w:t xml:space="preserve">This shift in funding and the amount </w:t>
      </w:r>
      <w:r w:rsidRPr="419A1B94" w:rsidR="0882347C">
        <w:rPr>
          <w:rFonts w:ascii="Times New Roman" w:hAnsi="Times New Roman" w:eastAsia="Times New Roman" w:cs="Times New Roman"/>
          <w:b w:val="0"/>
          <w:bCs w:val="0"/>
        </w:rPr>
        <w:t>allocated</w:t>
      </w:r>
      <w:r w:rsidRPr="419A1B94" w:rsidR="0882347C">
        <w:rPr>
          <w:rFonts w:ascii="Times New Roman" w:hAnsi="Times New Roman" w:eastAsia="Times New Roman" w:cs="Times New Roman"/>
          <w:b w:val="0"/>
          <w:bCs w:val="0"/>
        </w:rPr>
        <w:t xml:space="preserve"> for travel amplifies the need for strict guidelines for student fee funding. Without </w:t>
      </w:r>
      <w:r w:rsidRPr="419A1B94" w:rsidR="00E22C6E">
        <w:rPr>
          <w:rFonts w:ascii="Times New Roman" w:hAnsi="Times New Roman" w:eastAsia="Times New Roman" w:cs="Times New Roman"/>
          <w:b w:val="0"/>
          <w:bCs w:val="0"/>
        </w:rPr>
        <w:t xml:space="preserve">these protections, student fee funds are at risk of </w:t>
      </w:r>
      <w:r w:rsidRPr="419A1B94" w:rsidR="0F3D4EEB">
        <w:rPr>
          <w:rFonts w:ascii="Times New Roman" w:hAnsi="Times New Roman" w:eastAsia="Times New Roman" w:cs="Times New Roman"/>
          <w:b w:val="0"/>
          <w:bCs w:val="0"/>
        </w:rPr>
        <w:t>further</w:t>
      </w:r>
      <w:r w:rsidRPr="419A1B94" w:rsidR="0F3D4EEB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00E22C6E">
        <w:rPr>
          <w:rFonts w:ascii="Times New Roman" w:hAnsi="Times New Roman" w:eastAsia="Times New Roman" w:cs="Times New Roman"/>
          <w:b w:val="0"/>
          <w:bCs w:val="0"/>
          <w:color w:val="auto"/>
        </w:rPr>
        <w:t>mismanagement</w:t>
      </w:r>
      <w:r w:rsidRPr="419A1B94" w:rsidR="00E22C6E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r w:rsidRPr="419A1B94" w:rsidR="00E22C6E"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which detracts from the student experience </w:t>
      </w:r>
      <w:r w:rsidRPr="419A1B94" w:rsidR="38F63CEE">
        <w:rPr>
          <w:rFonts w:ascii="Times New Roman" w:hAnsi="Times New Roman" w:eastAsia="Times New Roman" w:cs="Times New Roman"/>
          <w:b w:val="0"/>
          <w:bCs w:val="0"/>
        </w:rPr>
        <w:t>of</w:t>
      </w:r>
      <w:r w:rsidRPr="419A1B94" w:rsidR="00E22C6E">
        <w:rPr>
          <w:rFonts w:ascii="Times New Roman" w:hAnsi="Times New Roman" w:eastAsia="Times New Roman" w:cs="Times New Roman"/>
          <w:b w:val="0"/>
          <w:bCs w:val="0"/>
        </w:rPr>
        <w:t xml:space="preserve"> our constituents.</w:t>
      </w:r>
      <w:r w:rsidRPr="419A1B94" w:rsidR="5F0EBCA7">
        <w:rPr>
          <w:rFonts w:ascii="Times New Roman" w:hAnsi="Times New Roman" w:eastAsia="Times New Roman" w:cs="Times New Roman"/>
          <w:b w:val="0"/>
          <w:bCs w:val="0"/>
        </w:rPr>
        <w:t xml:space="preserve"> There is not a</w:t>
      </w:r>
      <w:r w:rsidRPr="419A1B94" w:rsidR="194BEEC5">
        <w:rPr>
          <w:rFonts w:ascii="Times New Roman" w:hAnsi="Times New Roman" w:eastAsia="Times New Roman" w:cs="Times New Roman"/>
          <w:b w:val="0"/>
          <w:bCs w:val="0"/>
        </w:rPr>
        <w:t xml:space="preserve">n agreement among </w:t>
      </w:r>
      <w:r w:rsidRPr="419A1B94" w:rsidR="3E4D0B8D">
        <w:rPr>
          <w:rFonts w:ascii="Times New Roman" w:hAnsi="Times New Roman" w:eastAsia="Times New Roman" w:cs="Times New Roman"/>
          <w:b w:val="0"/>
          <w:bCs w:val="0"/>
        </w:rPr>
        <w:t>professional</w:t>
      </w:r>
      <w:r w:rsidRPr="419A1B94" w:rsidR="194BEEC5">
        <w:rPr>
          <w:rFonts w:ascii="Times New Roman" w:hAnsi="Times New Roman" w:eastAsia="Times New Roman" w:cs="Times New Roman"/>
          <w:b w:val="0"/>
          <w:bCs w:val="0"/>
        </w:rPr>
        <w:t xml:space="preserve"> staff that this is not a mismanagement of </w:t>
      </w:r>
      <w:r w:rsidRPr="419A1B94" w:rsidR="5335B221">
        <w:rPr>
          <w:rFonts w:ascii="Times New Roman" w:hAnsi="Times New Roman" w:eastAsia="Times New Roman" w:cs="Times New Roman"/>
          <w:b w:val="0"/>
          <w:bCs w:val="0"/>
        </w:rPr>
        <w:t>student</w:t>
      </w:r>
      <w:r w:rsidRPr="419A1B94" w:rsidR="194BEEC5">
        <w:rPr>
          <w:rFonts w:ascii="Times New Roman" w:hAnsi="Times New Roman" w:eastAsia="Times New Roman" w:cs="Times New Roman"/>
          <w:b w:val="0"/>
          <w:bCs w:val="0"/>
        </w:rPr>
        <w:t xml:space="preserve"> fee funding, but students are in alignment. A</w:t>
      </w:r>
      <w:r w:rsidRPr="419A1B94" w:rsidR="14DE8AB4">
        <w:rPr>
          <w:rFonts w:ascii="Times New Roman" w:hAnsi="Times New Roman" w:eastAsia="Times New Roman" w:cs="Times New Roman"/>
          <w:b w:val="0"/>
          <w:bCs w:val="0"/>
        </w:rPr>
        <w:t xml:space="preserve">s stewards of student fee money, we align with our student </w:t>
      </w:r>
      <w:r w:rsidRPr="419A1B94" w:rsidR="675DDF7F">
        <w:rPr>
          <w:rFonts w:ascii="Times New Roman" w:hAnsi="Times New Roman" w:eastAsia="Times New Roman" w:cs="Times New Roman"/>
          <w:b w:val="0"/>
          <w:bCs w:val="0"/>
        </w:rPr>
        <w:t>body</w:t>
      </w:r>
      <w:r w:rsidRPr="419A1B94" w:rsidR="14DE8AB4">
        <w:rPr>
          <w:rFonts w:ascii="Times New Roman" w:hAnsi="Times New Roman" w:eastAsia="Times New Roman" w:cs="Times New Roman"/>
          <w:b w:val="0"/>
          <w:bCs w:val="0"/>
        </w:rPr>
        <w:t xml:space="preserve"> and will cont</w:t>
      </w:r>
      <w:r w:rsidRPr="419A1B94" w:rsidR="65D17A21">
        <w:rPr>
          <w:rFonts w:ascii="Times New Roman" w:hAnsi="Times New Roman" w:eastAsia="Times New Roman" w:cs="Times New Roman"/>
          <w:b w:val="0"/>
          <w:bCs w:val="0"/>
        </w:rPr>
        <w:t>in</w:t>
      </w:r>
      <w:r w:rsidRPr="419A1B94" w:rsidR="14DE8AB4">
        <w:rPr>
          <w:rFonts w:ascii="Times New Roman" w:hAnsi="Times New Roman" w:eastAsia="Times New Roman" w:cs="Times New Roman"/>
          <w:b w:val="0"/>
          <w:bCs w:val="0"/>
        </w:rPr>
        <w:t xml:space="preserve">ue to advocate for what they believe to be just. </w:t>
      </w:r>
    </w:p>
    <w:p w:rsidR="2486AE67" w:rsidP="419A1B94" w:rsidRDefault="2486AE67" w14:paraId="5AC46638" w14:textId="343AF244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2486AE67">
        <w:rPr>
          <w:rFonts w:ascii="Times New Roman" w:hAnsi="Times New Roman" w:eastAsia="Times New Roman" w:cs="Times New Roman"/>
          <w:b w:val="0"/>
          <w:bCs w:val="0"/>
        </w:rPr>
        <w:t xml:space="preserve">Funding was approved using several mechanisms including the Associate Vice Chancellor </w:t>
      </w:r>
      <w:r w:rsidRPr="419A1B94" w:rsidR="14F5DA3A">
        <w:rPr>
          <w:rFonts w:ascii="Times New Roman" w:hAnsi="Times New Roman" w:eastAsia="Times New Roman" w:cs="Times New Roman"/>
          <w:b w:val="0"/>
          <w:bCs w:val="0"/>
        </w:rPr>
        <w:t>for</w:t>
      </w:r>
      <w:r w:rsidRPr="419A1B94" w:rsidR="2486AE67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77FF7E4">
        <w:rPr>
          <w:rFonts w:ascii="Times New Roman" w:hAnsi="Times New Roman" w:eastAsia="Times New Roman" w:cs="Times New Roman"/>
          <w:b w:val="0"/>
          <w:bCs w:val="0"/>
        </w:rPr>
        <w:t>Student Affairs</w:t>
      </w:r>
      <w:r w:rsidRPr="419A1B94" w:rsidR="6B51550C">
        <w:rPr>
          <w:rFonts w:ascii="Times New Roman" w:hAnsi="Times New Roman" w:eastAsia="Times New Roman" w:cs="Times New Roman"/>
          <w:b w:val="0"/>
          <w:bCs w:val="0"/>
        </w:rPr>
        <w:t xml:space="preserve">, Genia Herndon, and Director of Student Life, Jarrick Brown. These channels of approval are no longer adequate and have proven </w:t>
      </w:r>
      <w:r w:rsidRPr="419A1B94" w:rsidR="6B51550C">
        <w:rPr>
          <w:rFonts w:ascii="Times New Roman" w:hAnsi="Times New Roman" w:eastAsia="Times New Roman" w:cs="Times New Roman"/>
          <w:b w:val="0"/>
          <w:bCs w:val="0"/>
        </w:rPr>
        <w:t>time and time again</w:t>
      </w:r>
      <w:r w:rsidRPr="419A1B94" w:rsidR="6B51550C">
        <w:rPr>
          <w:rFonts w:ascii="Times New Roman" w:hAnsi="Times New Roman" w:eastAsia="Times New Roman" w:cs="Times New Roman"/>
          <w:b w:val="0"/>
          <w:bCs w:val="0"/>
        </w:rPr>
        <w:t xml:space="preserve"> that </w:t>
      </w:r>
      <w:r w:rsidRPr="419A1B94" w:rsidR="031C5167">
        <w:rPr>
          <w:rFonts w:ascii="Times New Roman" w:hAnsi="Times New Roman" w:eastAsia="Times New Roman" w:cs="Times New Roman"/>
          <w:b w:val="0"/>
          <w:bCs w:val="0"/>
        </w:rPr>
        <w:t>changes must occur.</w:t>
      </w:r>
    </w:p>
    <w:p w:rsidR="031C5167" w:rsidP="419A1B94" w:rsidRDefault="031C5167" w14:paraId="250BB60C" w14:textId="5BD3F4CA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031C5167">
        <w:rPr>
          <w:rFonts w:ascii="Times New Roman" w:hAnsi="Times New Roman" w:eastAsia="Times New Roman" w:cs="Times New Roman"/>
          <w:b w:val="0"/>
          <w:bCs w:val="0"/>
        </w:rPr>
        <w:t>Discussions to move forward in budgetary discrepancies have occurred since June 2024, and there has been no progress to ensure similar occurrences will not happen.</w:t>
      </w:r>
      <w:r w:rsidRPr="419A1B94" w:rsidR="3D62062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7CA3C81E">
        <w:rPr>
          <w:rFonts w:ascii="Times New Roman" w:hAnsi="Times New Roman" w:eastAsia="Times New Roman" w:cs="Times New Roman"/>
          <w:b w:val="0"/>
          <w:bCs w:val="0"/>
        </w:rPr>
        <w:t xml:space="preserve">As a temporary solution to reallocation of SGA funding, we are posed </w:t>
      </w:r>
      <w:r w:rsidRPr="419A1B94" w:rsidR="4D2FDB3B">
        <w:rPr>
          <w:rFonts w:ascii="Times New Roman" w:hAnsi="Times New Roman" w:eastAsia="Times New Roman" w:cs="Times New Roman"/>
          <w:b w:val="0"/>
          <w:bCs w:val="0"/>
        </w:rPr>
        <w:t>to</w:t>
      </w:r>
      <w:r w:rsidRPr="419A1B94" w:rsidR="7CA3C81E">
        <w:rPr>
          <w:rFonts w:ascii="Times New Roman" w:hAnsi="Times New Roman" w:eastAsia="Times New Roman" w:cs="Times New Roman"/>
          <w:b w:val="0"/>
          <w:bCs w:val="0"/>
        </w:rPr>
        <w:t xml:space="preserve"> turn to creative solutions in terms of spending. This type of rebut is not only unaccepta</w:t>
      </w:r>
      <w:r w:rsidRPr="419A1B94" w:rsidR="0BFC78AE">
        <w:rPr>
          <w:rFonts w:ascii="Times New Roman" w:hAnsi="Times New Roman" w:eastAsia="Times New Roman" w:cs="Times New Roman"/>
          <w:b w:val="0"/>
          <w:bCs w:val="0"/>
        </w:rPr>
        <w:t>ble but a complete disgrac</w:t>
      </w:r>
      <w:r w:rsidRPr="419A1B94" w:rsidR="7A066D09">
        <w:rPr>
          <w:rFonts w:ascii="Times New Roman" w:hAnsi="Times New Roman" w:eastAsia="Times New Roman" w:cs="Times New Roman"/>
          <w:b w:val="0"/>
          <w:bCs w:val="0"/>
        </w:rPr>
        <w:t>e that cannot be tolerated. Student fee money belongs to students and as such, should be reinvested within the student body.</w:t>
      </w:r>
    </w:p>
    <w:p w:rsidR="61694D06" w:rsidP="419A1B94" w:rsidRDefault="61694D06" w14:paraId="2CBD1DC0" w14:textId="03C9E06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 xml:space="preserve">The continued </w:t>
      </w:r>
      <w:r w:rsidRPr="419A1B94" w:rsidR="6707A2D3">
        <w:rPr>
          <w:rFonts w:ascii="Times New Roman" w:hAnsi="Times New Roman" w:eastAsia="Times New Roman" w:cs="Times New Roman"/>
          <w:b w:val="0"/>
          <w:bCs w:val="0"/>
        </w:rPr>
        <w:t>extravagant</w:t>
      </w:r>
      <w:r w:rsidRPr="419A1B94" w:rsidR="6E712B18">
        <w:rPr>
          <w:rFonts w:ascii="Times New Roman" w:hAnsi="Times New Roman" w:eastAsia="Times New Roman" w:cs="Times New Roman"/>
          <w:b w:val="0"/>
          <w:bCs w:val="0"/>
        </w:rPr>
        <w:t xml:space="preserve"> spending 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 xml:space="preserve">of student fee funding </w:t>
      </w:r>
      <w:r w:rsidRPr="419A1B94" w:rsidR="58E57DA0">
        <w:rPr>
          <w:rFonts w:ascii="Times New Roman" w:hAnsi="Times New Roman" w:eastAsia="Times New Roman" w:cs="Times New Roman"/>
          <w:b w:val="0"/>
          <w:bCs w:val="0"/>
        </w:rPr>
        <w:t xml:space="preserve">on items that are not relevant to the student body 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 xml:space="preserve">is not </w:t>
      </w:r>
      <w:r w:rsidRPr="419A1B94" w:rsidR="41F1D12A">
        <w:rPr>
          <w:rFonts w:ascii="Times New Roman" w:hAnsi="Times New Roman" w:eastAsia="Times New Roman" w:cs="Times New Roman"/>
          <w:b w:val="0"/>
          <w:bCs w:val="0"/>
        </w:rPr>
        <w:t>permissible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 xml:space="preserve"> and must </w:t>
      </w:r>
      <w:r w:rsidRPr="419A1B94" w:rsidR="3FBEBBA0">
        <w:rPr>
          <w:rFonts w:ascii="Times New Roman" w:hAnsi="Times New Roman" w:eastAsia="Times New Roman" w:cs="Times New Roman"/>
          <w:b w:val="0"/>
          <w:bCs w:val="0"/>
        </w:rPr>
        <w:t>cease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>immediately</w:t>
      </w:r>
      <w:r w:rsidRPr="419A1B94" w:rsidR="61694D06">
        <w:rPr>
          <w:rFonts w:ascii="Times New Roman" w:hAnsi="Times New Roman" w:eastAsia="Times New Roman" w:cs="Times New Roman"/>
          <w:b w:val="0"/>
          <w:bCs w:val="0"/>
        </w:rPr>
        <w:t>. The SGA Executive team plans to advanc</w:t>
      </w:r>
      <w:r w:rsidRPr="419A1B94" w:rsidR="291DF63D">
        <w:rPr>
          <w:rFonts w:ascii="Times New Roman" w:hAnsi="Times New Roman" w:eastAsia="Times New Roman" w:cs="Times New Roman"/>
          <w:b w:val="0"/>
          <w:bCs w:val="0"/>
        </w:rPr>
        <w:t>e this initiative through to its completion so we can best serve the interests of our constituent</w:t>
      </w:r>
      <w:r w:rsidRPr="419A1B94" w:rsidR="5844AA0D">
        <w:rPr>
          <w:rFonts w:ascii="Times New Roman" w:hAnsi="Times New Roman" w:eastAsia="Times New Roman" w:cs="Times New Roman"/>
          <w:b w:val="0"/>
          <w:bCs w:val="0"/>
        </w:rPr>
        <w:t>s and safeguard student fee funds from future CU Denver students.</w:t>
      </w:r>
      <w:r w:rsidRPr="419A1B94" w:rsidR="4C5BB015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24749B83">
        <w:rPr>
          <w:rFonts w:ascii="Times New Roman" w:hAnsi="Times New Roman" w:eastAsia="Times New Roman" w:cs="Times New Roman"/>
          <w:b w:val="0"/>
          <w:bCs w:val="0"/>
        </w:rPr>
        <w:t xml:space="preserve">As student leaders and advocates for the student body’s interests, we will continue to work with CU Denver’s </w:t>
      </w:r>
      <w:r w:rsidRPr="419A1B94" w:rsidR="24749B83">
        <w:rPr>
          <w:rFonts w:ascii="Times New Roman" w:hAnsi="Times New Roman" w:eastAsia="Times New Roman" w:cs="Times New Roman"/>
          <w:b w:val="0"/>
          <w:bCs w:val="0"/>
        </w:rPr>
        <w:t>financial management</w:t>
      </w:r>
      <w:r w:rsidRPr="419A1B94" w:rsidR="24749B83">
        <w:rPr>
          <w:rFonts w:ascii="Times New Roman" w:hAnsi="Times New Roman" w:eastAsia="Times New Roman" w:cs="Times New Roman"/>
          <w:b w:val="0"/>
          <w:bCs w:val="0"/>
        </w:rPr>
        <w:t xml:space="preserve"> team to </w:t>
      </w:r>
      <w:r w:rsidRPr="419A1B94" w:rsidR="24749B83">
        <w:rPr>
          <w:rFonts w:ascii="Times New Roman" w:hAnsi="Times New Roman" w:eastAsia="Times New Roman" w:cs="Times New Roman"/>
          <w:b w:val="0"/>
          <w:bCs w:val="0"/>
        </w:rPr>
        <w:t>establish</w:t>
      </w:r>
      <w:r w:rsidRPr="419A1B94" w:rsidR="24749B83">
        <w:rPr>
          <w:rFonts w:ascii="Times New Roman" w:hAnsi="Times New Roman" w:eastAsia="Times New Roman" w:cs="Times New Roman"/>
          <w:b w:val="0"/>
          <w:bCs w:val="0"/>
        </w:rPr>
        <w:t xml:space="preserve"> protections for the money that students of the institution generate.</w:t>
      </w:r>
      <w:r w:rsidRPr="419A1B94" w:rsidR="425C3D84">
        <w:rPr>
          <w:rFonts w:ascii="Times New Roman" w:hAnsi="Times New Roman" w:eastAsia="Times New Roman" w:cs="Times New Roman"/>
          <w:b w:val="0"/>
          <w:bCs w:val="0"/>
        </w:rPr>
        <w:t xml:space="preserve"> The need for a shift in the ideals of spending of student fee money is </w:t>
      </w:r>
      <w:r w:rsidRPr="419A1B94" w:rsidR="425C3D84">
        <w:rPr>
          <w:rFonts w:ascii="Times New Roman" w:hAnsi="Times New Roman" w:eastAsia="Times New Roman" w:cs="Times New Roman"/>
          <w:b w:val="0"/>
          <w:bCs w:val="0"/>
        </w:rPr>
        <w:t>apparent</w:t>
      </w:r>
      <w:r w:rsidRPr="419A1B94" w:rsidR="425C3D84">
        <w:rPr>
          <w:rFonts w:ascii="Times New Roman" w:hAnsi="Times New Roman" w:eastAsia="Times New Roman" w:cs="Times New Roman"/>
          <w:b w:val="0"/>
          <w:bCs w:val="0"/>
        </w:rPr>
        <w:t xml:space="preserve"> and </w:t>
      </w:r>
      <w:r w:rsidRPr="419A1B94" w:rsidR="2EC6488D">
        <w:rPr>
          <w:rFonts w:ascii="Times New Roman" w:hAnsi="Times New Roman" w:eastAsia="Times New Roman" w:cs="Times New Roman"/>
          <w:b w:val="0"/>
          <w:bCs w:val="0"/>
        </w:rPr>
        <w:t>must reinvest into the good of the student body</w:t>
      </w:r>
      <w:r w:rsidRPr="419A1B94" w:rsidR="3CCB15E5">
        <w:rPr>
          <w:rFonts w:ascii="Times New Roman" w:hAnsi="Times New Roman" w:eastAsia="Times New Roman" w:cs="Times New Roman"/>
          <w:b w:val="0"/>
          <w:bCs w:val="0"/>
        </w:rPr>
        <w:t xml:space="preserve">. </w:t>
      </w:r>
    </w:p>
    <w:p w:rsidR="45ADD2FF" w:rsidP="419A1B94" w:rsidRDefault="45ADD2FF" w14:paraId="010C676A" w14:textId="04A89A77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45ADD2FF">
        <w:rPr>
          <w:rFonts w:ascii="Times New Roman" w:hAnsi="Times New Roman" w:eastAsia="Times New Roman" w:cs="Times New Roman"/>
          <w:b w:val="0"/>
          <w:bCs w:val="0"/>
        </w:rPr>
        <w:t>In order to</w:t>
      </w:r>
      <w:r w:rsidRPr="419A1B94" w:rsidR="45ADD2FF">
        <w:rPr>
          <w:rFonts w:ascii="Times New Roman" w:hAnsi="Times New Roman" w:eastAsia="Times New Roman" w:cs="Times New Roman"/>
          <w:b w:val="0"/>
          <w:bCs w:val="0"/>
        </w:rPr>
        <w:t xml:space="preserve"> see an effective and adequate solution to student fee funding management, we will</w:t>
      </w:r>
      <w:r w:rsidRPr="419A1B94" w:rsidR="67CD8204">
        <w:rPr>
          <w:rFonts w:ascii="Times New Roman" w:hAnsi="Times New Roman" w:eastAsia="Times New Roman" w:cs="Times New Roman"/>
          <w:b w:val="0"/>
          <w:bCs w:val="0"/>
        </w:rPr>
        <w:t>:</w:t>
      </w:r>
    </w:p>
    <w:p w:rsidR="45ADD2FF" w:rsidP="419A1B94" w:rsidRDefault="45ADD2FF" w14:paraId="4512C9D6" w14:textId="1EDD5BE6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45ADD2FF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DC78752">
        <w:rPr>
          <w:rFonts w:ascii="Times New Roman" w:hAnsi="Times New Roman" w:eastAsia="Times New Roman" w:cs="Times New Roman"/>
          <w:b w:val="0"/>
          <w:bCs w:val="0"/>
        </w:rPr>
        <w:t>W</w:t>
      </w:r>
      <w:r w:rsidRPr="419A1B94" w:rsidR="6782AEB8">
        <w:rPr>
          <w:rFonts w:ascii="Times New Roman" w:hAnsi="Times New Roman" w:eastAsia="Times New Roman" w:cs="Times New Roman"/>
          <w:b w:val="0"/>
          <w:bCs w:val="0"/>
        </w:rPr>
        <w:t>ork with university administration to create true structure</w:t>
      </w:r>
      <w:r w:rsidRPr="419A1B94" w:rsidR="646BD3DB">
        <w:rPr>
          <w:rFonts w:ascii="Times New Roman" w:hAnsi="Times New Roman" w:eastAsia="Times New Roman" w:cs="Times New Roman"/>
          <w:b w:val="0"/>
          <w:bCs w:val="0"/>
        </w:rPr>
        <w:t>/policy</w:t>
      </w:r>
      <w:r w:rsidRPr="419A1B94" w:rsidR="6782AEB8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8CA398C">
        <w:rPr>
          <w:rFonts w:ascii="Times New Roman" w:hAnsi="Times New Roman" w:eastAsia="Times New Roman" w:cs="Times New Roman"/>
          <w:b w:val="0"/>
          <w:bCs w:val="0"/>
        </w:rPr>
        <w:t>for how student fee funds are spent</w:t>
      </w:r>
    </w:p>
    <w:p w:rsidR="2DAD6063" w:rsidP="419A1B94" w:rsidRDefault="2DAD6063" w14:paraId="24B6AEC1" w14:textId="6D078D18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2DAD6063">
        <w:rPr>
          <w:rFonts w:ascii="Times New Roman" w:hAnsi="Times New Roman" w:eastAsia="Times New Roman" w:cs="Times New Roman"/>
          <w:b w:val="0"/>
          <w:bCs w:val="0"/>
        </w:rPr>
        <w:t xml:space="preserve">Outline that student fee funds will go towards goods and services that will directly </w:t>
      </w:r>
      <w:r w:rsidRPr="419A1B94" w:rsidR="2DAD6063">
        <w:rPr>
          <w:rFonts w:ascii="Times New Roman" w:hAnsi="Times New Roman" w:eastAsia="Times New Roman" w:cs="Times New Roman"/>
          <w:b w:val="0"/>
          <w:bCs w:val="0"/>
        </w:rPr>
        <w:t>impact</w:t>
      </w:r>
      <w:r w:rsidRPr="419A1B94" w:rsidR="2DAD6063">
        <w:rPr>
          <w:rFonts w:ascii="Times New Roman" w:hAnsi="Times New Roman" w:eastAsia="Times New Roman" w:cs="Times New Roman"/>
          <w:b w:val="0"/>
          <w:bCs w:val="0"/>
        </w:rPr>
        <w:t xml:space="preserve"> students.</w:t>
      </w:r>
    </w:p>
    <w:p w:rsidR="58F7B03B" w:rsidP="419A1B94" w:rsidRDefault="58F7B03B" w14:paraId="495E7F89" w14:textId="41B3AA94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58F7B03B">
        <w:rPr>
          <w:rFonts w:ascii="Times New Roman" w:hAnsi="Times New Roman" w:eastAsia="Times New Roman" w:cs="Times New Roman"/>
          <w:b w:val="0"/>
          <w:bCs w:val="0"/>
        </w:rPr>
        <w:t xml:space="preserve">Work to recuperate the funding lost from our </w:t>
      </w:r>
      <w:bookmarkStart w:name="_Int_02kDBt3i" w:id="1895716037"/>
      <w:r w:rsidRPr="419A1B94" w:rsidR="58F7B03B">
        <w:rPr>
          <w:rFonts w:ascii="Times New Roman" w:hAnsi="Times New Roman" w:eastAsia="Times New Roman" w:cs="Times New Roman"/>
          <w:b w:val="0"/>
          <w:bCs w:val="0"/>
        </w:rPr>
        <w:t>student</w:t>
      </w:r>
      <w:bookmarkEnd w:id="1895716037"/>
      <w:r w:rsidRPr="419A1B94" w:rsidR="58F7B03B">
        <w:rPr>
          <w:rFonts w:ascii="Times New Roman" w:hAnsi="Times New Roman" w:eastAsia="Times New Roman" w:cs="Times New Roman"/>
          <w:b w:val="0"/>
          <w:bCs w:val="0"/>
        </w:rPr>
        <w:t xml:space="preserve"> serving </w:t>
      </w:r>
      <w:r w:rsidRPr="419A1B94" w:rsidR="696051F5">
        <w:rPr>
          <w:rFonts w:ascii="Times New Roman" w:hAnsi="Times New Roman" w:eastAsia="Times New Roman" w:cs="Times New Roman"/>
          <w:b w:val="0"/>
          <w:bCs w:val="0"/>
        </w:rPr>
        <w:t>uni</w:t>
      </w:r>
      <w:r w:rsidRPr="419A1B94" w:rsidR="58F7B03B">
        <w:rPr>
          <w:rFonts w:ascii="Times New Roman" w:hAnsi="Times New Roman" w:eastAsia="Times New Roman" w:cs="Times New Roman"/>
          <w:b w:val="0"/>
          <w:bCs w:val="0"/>
        </w:rPr>
        <w:t>ts</w:t>
      </w:r>
      <w:r w:rsidRPr="419A1B94" w:rsidR="58F7B03B">
        <w:rPr>
          <w:rFonts w:ascii="Times New Roman" w:hAnsi="Times New Roman" w:eastAsia="Times New Roman" w:cs="Times New Roman"/>
          <w:b w:val="0"/>
          <w:bCs w:val="0"/>
        </w:rPr>
        <w:t xml:space="preserve"> of Student Life</w:t>
      </w:r>
      <w:r w:rsidRPr="419A1B94" w:rsidR="181A4A2C">
        <w:rPr>
          <w:rFonts w:ascii="Times New Roman" w:hAnsi="Times New Roman" w:eastAsia="Times New Roman" w:cs="Times New Roman"/>
          <w:b w:val="0"/>
          <w:bCs w:val="0"/>
        </w:rPr>
        <w:t xml:space="preserve">; specifically, the Finance and Funding Committee, the Student Government Association General Budget, the Campus Activities Team, and other </w:t>
      </w:r>
      <w:r w:rsidRPr="419A1B94" w:rsidR="181A4A2C">
        <w:rPr>
          <w:rFonts w:ascii="Times New Roman" w:hAnsi="Times New Roman" w:eastAsia="Times New Roman" w:cs="Times New Roman"/>
          <w:b w:val="0"/>
          <w:bCs w:val="0"/>
        </w:rPr>
        <w:t>facets</w:t>
      </w:r>
      <w:r w:rsidRPr="419A1B94" w:rsidR="181A4A2C">
        <w:rPr>
          <w:rFonts w:ascii="Times New Roman" w:hAnsi="Times New Roman" w:eastAsia="Times New Roman" w:cs="Times New Roman"/>
          <w:b w:val="0"/>
          <w:bCs w:val="0"/>
        </w:rPr>
        <w:t xml:space="preserve"> that d</w:t>
      </w:r>
      <w:r w:rsidRPr="419A1B94" w:rsidR="01E1E035">
        <w:rPr>
          <w:rFonts w:ascii="Times New Roman" w:hAnsi="Times New Roman" w:eastAsia="Times New Roman" w:cs="Times New Roman"/>
          <w:b w:val="0"/>
          <w:bCs w:val="0"/>
        </w:rPr>
        <w:t xml:space="preserve">irectly </w:t>
      </w:r>
      <w:r w:rsidRPr="419A1B94" w:rsidR="01E1E035">
        <w:rPr>
          <w:rFonts w:ascii="Times New Roman" w:hAnsi="Times New Roman" w:eastAsia="Times New Roman" w:cs="Times New Roman"/>
          <w:b w:val="0"/>
          <w:bCs w:val="0"/>
        </w:rPr>
        <w:t>impact</w:t>
      </w:r>
      <w:r w:rsidRPr="419A1B94" w:rsidR="01E1E035">
        <w:rPr>
          <w:rFonts w:ascii="Times New Roman" w:hAnsi="Times New Roman" w:eastAsia="Times New Roman" w:cs="Times New Roman"/>
          <w:b w:val="0"/>
          <w:bCs w:val="0"/>
        </w:rPr>
        <w:t xml:space="preserve"> students.</w:t>
      </w:r>
    </w:p>
    <w:p w:rsidR="21F829B3" w:rsidP="419A1B94" w:rsidRDefault="21F829B3" w14:paraId="4AA53E84" w14:textId="28609EFF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21F829B3">
        <w:rPr>
          <w:rFonts w:ascii="Times New Roman" w:hAnsi="Times New Roman" w:eastAsia="Times New Roman" w:cs="Times New Roman"/>
          <w:b w:val="0"/>
          <w:bCs w:val="0"/>
        </w:rPr>
        <w:t>Push for greater accountability and involvement from administration in student affairs.</w:t>
      </w:r>
    </w:p>
    <w:p w:rsidR="1D1525A2" w:rsidP="419A1B94" w:rsidRDefault="1D1525A2" w14:paraId="0BB3104C" w14:textId="3B7BE231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1D1525A2">
        <w:rPr>
          <w:rFonts w:ascii="Times New Roman" w:hAnsi="Times New Roman" w:eastAsia="Times New Roman" w:cs="Times New Roman"/>
          <w:b w:val="0"/>
          <w:bCs w:val="0"/>
        </w:rPr>
        <w:t xml:space="preserve">Reevaluate the </w:t>
      </w:r>
      <w:r w:rsidRPr="419A1B94" w:rsidR="4E48925A">
        <w:rPr>
          <w:rFonts w:ascii="Times New Roman" w:hAnsi="Times New Roman" w:eastAsia="Times New Roman" w:cs="Times New Roman"/>
          <w:b w:val="0"/>
          <w:bCs w:val="0"/>
        </w:rPr>
        <w:t xml:space="preserve">organizational </w:t>
      </w:r>
      <w:r w:rsidRPr="419A1B94" w:rsidR="1D1525A2">
        <w:rPr>
          <w:rFonts w:ascii="Times New Roman" w:hAnsi="Times New Roman" w:eastAsia="Times New Roman" w:cs="Times New Roman"/>
          <w:b w:val="0"/>
          <w:bCs w:val="0"/>
        </w:rPr>
        <w:t xml:space="preserve">relationship between higher administration in student </w:t>
      </w:r>
      <w:r w:rsidRPr="419A1B94" w:rsidR="703A93AC">
        <w:rPr>
          <w:rFonts w:ascii="Times New Roman" w:hAnsi="Times New Roman" w:eastAsia="Times New Roman" w:cs="Times New Roman"/>
          <w:b w:val="0"/>
          <w:bCs w:val="0"/>
        </w:rPr>
        <w:t>affairs</w:t>
      </w:r>
      <w:r w:rsidRPr="419A1B94" w:rsidR="1D1525A2">
        <w:rPr>
          <w:rFonts w:ascii="Times New Roman" w:hAnsi="Times New Roman" w:eastAsia="Times New Roman" w:cs="Times New Roman"/>
          <w:b w:val="0"/>
          <w:bCs w:val="0"/>
        </w:rPr>
        <w:t xml:space="preserve"> and stu</w:t>
      </w:r>
      <w:r w:rsidRPr="419A1B94" w:rsidR="0B4C6EC3">
        <w:rPr>
          <w:rFonts w:ascii="Times New Roman" w:hAnsi="Times New Roman" w:eastAsia="Times New Roman" w:cs="Times New Roman"/>
          <w:b w:val="0"/>
          <w:bCs w:val="0"/>
        </w:rPr>
        <w:t>dent government to be student focused.</w:t>
      </w:r>
    </w:p>
    <w:p w:rsidR="49B76E4F" w:rsidP="419A1B94" w:rsidRDefault="49B76E4F" w14:paraId="594E677A" w14:textId="610BF2DA">
      <w:pPr>
        <w:pStyle w:val="Normal"/>
        <w:spacing w:line="276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49B76E4F">
        <w:rPr>
          <w:rFonts w:ascii="Times New Roman" w:hAnsi="Times New Roman" w:eastAsia="Times New Roman" w:cs="Times New Roman"/>
          <w:b w:val="0"/>
          <w:bCs w:val="0"/>
        </w:rPr>
        <w:t>This depends on high levels of accountability and involvement from administration involved with student affairs.</w:t>
      </w:r>
    </w:p>
    <w:p w:rsidR="63A5969B" w:rsidP="419A1B94" w:rsidRDefault="63A5969B" w14:paraId="133B1450" w14:textId="657E8ABB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419A1B94" w:rsidR="63A5969B">
        <w:rPr>
          <w:rFonts w:ascii="Times New Roman" w:hAnsi="Times New Roman" w:eastAsia="Times New Roman" w:cs="Times New Roman"/>
          <w:b w:val="0"/>
          <w:bCs w:val="0"/>
        </w:rPr>
        <w:t xml:space="preserve">We, the executives, urge the SGA Senate Body to support similar initiatives and bring legislation to the floor that </w:t>
      </w:r>
      <w:r w:rsidRPr="419A1B94" w:rsidR="63A5969B">
        <w:rPr>
          <w:rFonts w:ascii="Times New Roman" w:hAnsi="Times New Roman" w:eastAsia="Times New Roman" w:cs="Times New Roman"/>
          <w:b w:val="0"/>
          <w:bCs w:val="0"/>
        </w:rPr>
        <w:t>d</w:t>
      </w:r>
      <w:r w:rsidRPr="419A1B94" w:rsidR="63A5969B">
        <w:rPr>
          <w:rFonts w:ascii="Times New Roman" w:hAnsi="Times New Roman" w:eastAsia="Times New Roman" w:cs="Times New Roman"/>
          <w:b w:val="0"/>
          <w:bCs w:val="0"/>
        </w:rPr>
        <w:t>emonstrates</w:t>
      </w:r>
      <w:r w:rsidRPr="419A1B94" w:rsidR="63A5969B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419A1B94" w:rsidR="63A5969B">
        <w:rPr>
          <w:rFonts w:ascii="Times New Roman" w:hAnsi="Times New Roman" w:eastAsia="Times New Roman" w:cs="Times New Roman"/>
          <w:b w:val="0"/>
          <w:bCs w:val="0"/>
        </w:rPr>
        <w:t xml:space="preserve">the need for protection of all student fee funds within the University of Colorado Denver.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2kDBt3i" int2:invalidationBookmarkName="" int2:hashCode="IEA2oe9uc2DlNj" int2:id="yLCx4qSv">
      <int2:state int2:type="AugLoop_Text_Critique" int2:value="Rejected"/>
    </int2:bookmark>
    <int2:bookmark int2:bookmarkName="_Int_hll2mHcN" int2:invalidationBookmarkName="" int2:hashCode="A6sI3V5iIaE9vO" int2:id="3DLBZmL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9b2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734A01"/>
    <w:rsid w:val="00E22C6E"/>
    <w:rsid w:val="019067F0"/>
    <w:rsid w:val="01E1E035"/>
    <w:rsid w:val="024C181A"/>
    <w:rsid w:val="0304E098"/>
    <w:rsid w:val="031C5167"/>
    <w:rsid w:val="080BBD22"/>
    <w:rsid w:val="0882347C"/>
    <w:rsid w:val="09448D7D"/>
    <w:rsid w:val="0AA50C9D"/>
    <w:rsid w:val="0AACFF7D"/>
    <w:rsid w:val="0AC6FD04"/>
    <w:rsid w:val="0B4C6EC3"/>
    <w:rsid w:val="0BFC78AE"/>
    <w:rsid w:val="0E25AB61"/>
    <w:rsid w:val="0F3D4EEB"/>
    <w:rsid w:val="0FCF1149"/>
    <w:rsid w:val="101B0EE3"/>
    <w:rsid w:val="14861F4C"/>
    <w:rsid w:val="14DE8AB4"/>
    <w:rsid w:val="14F5DA3A"/>
    <w:rsid w:val="1572C6F4"/>
    <w:rsid w:val="15867CA3"/>
    <w:rsid w:val="1756C3FE"/>
    <w:rsid w:val="181A4A2C"/>
    <w:rsid w:val="194BEEC5"/>
    <w:rsid w:val="194DD223"/>
    <w:rsid w:val="1979819A"/>
    <w:rsid w:val="1B8B427C"/>
    <w:rsid w:val="1C71704B"/>
    <w:rsid w:val="1C87FF47"/>
    <w:rsid w:val="1CD48105"/>
    <w:rsid w:val="1D1525A2"/>
    <w:rsid w:val="1E998BAE"/>
    <w:rsid w:val="21734A01"/>
    <w:rsid w:val="21F829B3"/>
    <w:rsid w:val="24749B83"/>
    <w:rsid w:val="2486AE67"/>
    <w:rsid w:val="2673B71E"/>
    <w:rsid w:val="27176F71"/>
    <w:rsid w:val="27B13347"/>
    <w:rsid w:val="2879D765"/>
    <w:rsid w:val="28F98A2B"/>
    <w:rsid w:val="291DF63D"/>
    <w:rsid w:val="2AD2BF53"/>
    <w:rsid w:val="2D3301CA"/>
    <w:rsid w:val="2DAD6063"/>
    <w:rsid w:val="2DCBE8E2"/>
    <w:rsid w:val="2E3F348E"/>
    <w:rsid w:val="2E914A5B"/>
    <w:rsid w:val="2EC6488D"/>
    <w:rsid w:val="2F8AC8B9"/>
    <w:rsid w:val="2FC904DB"/>
    <w:rsid w:val="303933EF"/>
    <w:rsid w:val="30DAC9D3"/>
    <w:rsid w:val="32146C3B"/>
    <w:rsid w:val="331685E1"/>
    <w:rsid w:val="34CDA8C3"/>
    <w:rsid w:val="363D504E"/>
    <w:rsid w:val="36920ED6"/>
    <w:rsid w:val="37C44B01"/>
    <w:rsid w:val="38F63CEE"/>
    <w:rsid w:val="3AEC3875"/>
    <w:rsid w:val="3B76E0A3"/>
    <w:rsid w:val="3B9FB62F"/>
    <w:rsid w:val="3BCB6546"/>
    <w:rsid w:val="3CCB15E5"/>
    <w:rsid w:val="3CCED999"/>
    <w:rsid w:val="3D62062E"/>
    <w:rsid w:val="3E4D0B8D"/>
    <w:rsid w:val="3EE59AD2"/>
    <w:rsid w:val="3FBEBBA0"/>
    <w:rsid w:val="419A1B94"/>
    <w:rsid w:val="41ABEBD2"/>
    <w:rsid w:val="41B6F528"/>
    <w:rsid w:val="41F1D12A"/>
    <w:rsid w:val="421C834C"/>
    <w:rsid w:val="42322B57"/>
    <w:rsid w:val="425C3D84"/>
    <w:rsid w:val="426CC7B0"/>
    <w:rsid w:val="43157980"/>
    <w:rsid w:val="4379AF16"/>
    <w:rsid w:val="4468270B"/>
    <w:rsid w:val="44C22B12"/>
    <w:rsid w:val="456E2C6A"/>
    <w:rsid w:val="45956882"/>
    <w:rsid w:val="45ADD2FF"/>
    <w:rsid w:val="47A0ED33"/>
    <w:rsid w:val="499E721D"/>
    <w:rsid w:val="49B76E4F"/>
    <w:rsid w:val="4B9C0F97"/>
    <w:rsid w:val="4C5BB015"/>
    <w:rsid w:val="4CE8212F"/>
    <w:rsid w:val="4D15233C"/>
    <w:rsid w:val="4D2FDB3B"/>
    <w:rsid w:val="4E16A7FC"/>
    <w:rsid w:val="4E16D0F0"/>
    <w:rsid w:val="4E34BEE4"/>
    <w:rsid w:val="4E46B233"/>
    <w:rsid w:val="4E48925A"/>
    <w:rsid w:val="4E6A66E9"/>
    <w:rsid w:val="51BFF86C"/>
    <w:rsid w:val="52A36A53"/>
    <w:rsid w:val="532CF771"/>
    <w:rsid w:val="5335B221"/>
    <w:rsid w:val="53A8CA32"/>
    <w:rsid w:val="543F78BD"/>
    <w:rsid w:val="550063E0"/>
    <w:rsid w:val="551E2B32"/>
    <w:rsid w:val="56DA6838"/>
    <w:rsid w:val="5844AA0D"/>
    <w:rsid w:val="58E57DA0"/>
    <w:rsid w:val="58F7B03B"/>
    <w:rsid w:val="592660BC"/>
    <w:rsid w:val="5B27F12A"/>
    <w:rsid w:val="5BCA481B"/>
    <w:rsid w:val="5CAEC6CC"/>
    <w:rsid w:val="5CB7EB08"/>
    <w:rsid w:val="5D33A3BA"/>
    <w:rsid w:val="5D7B24DD"/>
    <w:rsid w:val="5DAAEB24"/>
    <w:rsid w:val="5DAE0438"/>
    <w:rsid w:val="5DD72709"/>
    <w:rsid w:val="5E3C7CF6"/>
    <w:rsid w:val="5F0EBCA7"/>
    <w:rsid w:val="5F23D2BD"/>
    <w:rsid w:val="5FA2D26F"/>
    <w:rsid w:val="5FFE8338"/>
    <w:rsid w:val="61694D06"/>
    <w:rsid w:val="61D87FA8"/>
    <w:rsid w:val="636B08F5"/>
    <w:rsid w:val="63A5969B"/>
    <w:rsid w:val="645C25D1"/>
    <w:rsid w:val="646BD3DB"/>
    <w:rsid w:val="65644A12"/>
    <w:rsid w:val="65D17A21"/>
    <w:rsid w:val="669874ED"/>
    <w:rsid w:val="66C9C67A"/>
    <w:rsid w:val="66DD6088"/>
    <w:rsid w:val="66F94583"/>
    <w:rsid w:val="6707A2D3"/>
    <w:rsid w:val="675DDF7F"/>
    <w:rsid w:val="677FF7E4"/>
    <w:rsid w:val="6782AEB8"/>
    <w:rsid w:val="67CD8204"/>
    <w:rsid w:val="68CA398C"/>
    <w:rsid w:val="68F9CDB5"/>
    <w:rsid w:val="696051F5"/>
    <w:rsid w:val="69FF4616"/>
    <w:rsid w:val="6A5CA953"/>
    <w:rsid w:val="6B51550C"/>
    <w:rsid w:val="6DC78752"/>
    <w:rsid w:val="6E712B18"/>
    <w:rsid w:val="6FCAC788"/>
    <w:rsid w:val="702C5333"/>
    <w:rsid w:val="702DAAB2"/>
    <w:rsid w:val="703A93AC"/>
    <w:rsid w:val="70CFB2D3"/>
    <w:rsid w:val="71636825"/>
    <w:rsid w:val="7164D86F"/>
    <w:rsid w:val="74E1FABB"/>
    <w:rsid w:val="77D5388F"/>
    <w:rsid w:val="7A066D09"/>
    <w:rsid w:val="7CA3C81E"/>
    <w:rsid w:val="7DA0637D"/>
    <w:rsid w:val="7E85A647"/>
    <w:rsid w:val="7E8BE565"/>
    <w:rsid w:val="7FAD9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34A01"/>
  <w15:chartTrackingRefBased/>
  <w15:docId w15:val="{E15F6928-3427-45DD-8FDD-929E4BBB7D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1c7baaf5ed334b96" Type="http://schemas.microsoft.com/office/2020/10/relationships/intelligence" Target="intelligence2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f4746bcd54434bd6" Type="http://schemas.openxmlformats.org/officeDocument/2006/relationships/image" Target="/media/image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94884f85af70497b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D945A-5168-4FF3-838C-79384113F0C4}"/>
</file>

<file path=customXml/itemProps2.xml><?xml version="1.0" encoding="utf-8"?>
<ds:datastoreItem xmlns:ds="http://schemas.openxmlformats.org/officeDocument/2006/customXml" ds:itemID="{0816EDC4-A663-4925-BAB9-591E2457F7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2024-09-03T20:46:41.7041871Z</dcterms:created>
  <dcterms:modified xsi:type="dcterms:W3CDTF">2024-09-04T18:29:38.7532123Z</dcterms:modified>
  <dc:creator>Mauro, Mitchell</dc:creator>
  <lastModifiedBy>Mauro, Mitchell</lastModifiedBy>
</coreProperties>
</file>